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DAF72" w14:textId="77777777" w:rsidR="003247E8" w:rsidRPr="00B31A57" w:rsidRDefault="00446E73" w:rsidP="004E63AC">
      <w:pPr>
        <w:pStyle w:val="NormalWeb"/>
        <w:rPr>
          <w:rFonts w:ascii="Comic Sans MS" w:hAnsi="Comic Sans MS"/>
          <w:b/>
          <w:color w:val="000000"/>
          <w:sz w:val="36"/>
          <w:szCs w:val="36"/>
        </w:rPr>
      </w:pPr>
      <w:r>
        <w:rPr>
          <w:rFonts w:ascii="Comic Sans MS" w:hAnsi="Comic Sans MS"/>
          <w:b/>
          <w:noProof/>
          <w:color w:val="000000"/>
          <w:sz w:val="36"/>
          <w:szCs w:val="36"/>
        </w:rPr>
        <w:drawing>
          <wp:anchor distT="0" distB="0" distL="114300" distR="114300" simplePos="0" relativeHeight="251658240" behindDoc="0" locked="0" layoutInCell="1" allowOverlap="1" wp14:anchorId="2BE531A8" wp14:editId="12AECA0F">
            <wp:simplePos x="0" y="0"/>
            <wp:positionH relativeFrom="column">
              <wp:posOffset>5638800</wp:posOffset>
            </wp:positionH>
            <wp:positionV relativeFrom="paragraph">
              <wp:posOffset>0</wp:posOffset>
            </wp:positionV>
            <wp:extent cx="952500"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nial-clipart-11.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952500" cy="1009650"/>
                    </a:xfrm>
                    <a:prstGeom prst="rect">
                      <a:avLst/>
                    </a:prstGeom>
                  </pic:spPr>
                </pic:pic>
              </a:graphicData>
            </a:graphic>
            <wp14:sizeRelH relativeFrom="margin">
              <wp14:pctWidth>0</wp14:pctWidth>
            </wp14:sizeRelH>
            <wp14:sizeRelV relativeFrom="margin">
              <wp14:pctHeight>0</wp14:pctHeight>
            </wp14:sizeRelV>
          </wp:anchor>
        </w:drawing>
      </w:r>
      <w:r w:rsidR="003247E8" w:rsidRPr="00B31A57">
        <w:rPr>
          <w:rFonts w:ascii="Comic Sans MS" w:hAnsi="Comic Sans MS"/>
          <w:b/>
          <w:color w:val="000000"/>
          <w:sz w:val="36"/>
          <w:szCs w:val="36"/>
        </w:rPr>
        <w:t>201</w:t>
      </w:r>
      <w:r w:rsidR="005652BB">
        <w:rPr>
          <w:rFonts w:ascii="Comic Sans MS" w:hAnsi="Comic Sans MS"/>
          <w:b/>
          <w:color w:val="000000"/>
          <w:sz w:val="36"/>
          <w:szCs w:val="36"/>
        </w:rPr>
        <w:t>9</w:t>
      </w:r>
      <w:bookmarkStart w:id="0" w:name="_GoBack"/>
      <w:bookmarkEnd w:id="0"/>
      <w:r w:rsidR="003247E8" w:rsidRPr="00B31A57">
        <w:rPr>
          <w:rFonts w:ascii="Comic Sans MS" w:hAnsi="Comic Sans MS"/>
          <w:b/>
          <w:color w:val="000000"/>
          <w:sz w:val="36"/>
          <w:szCs w:val="36"/>
        </w:rPr>
        <w:t xml:space="preserve"> First Quarter </w:t>
      </w:r>
      <w:r w:rsidR="00B31A57">
        <w:rPr>
          <w:rFonts w:ascii="Comic Sans MS" w:hAnsi="Comic Sans MS"/>
          <w:b/>
          <w:color w:val="000000"/>
          <w:sz w:val="36"/>
          <w:szCs w:val="36"/>
        </w:rPr>
        <w:t xml:space="preserve">Civics </w:t>
      </w:r>
      <w:r w:rsidR="003247E8" w:rsidRPr="00B31A57">
        <w:rPr>
          <w:rFonts w:ascii="Comic Sans MS" w:hAnsi="Comic Sans MS"/>
          <w:b/>
          <w:color w:val="000000"/>
          <w:sz w:val="36"/>
          <w:szCs w:val="36"/>
        </w:rPr>
        <w:t>Standards:</w:t>
      </w:r>
    </w:p>
    <w:p w14:paraId="6B50779C" w14:textId="77777777" w:rsidR="00660BFA" w:rsidRDefault="00660BFA" w:rsidP="003247E8">
      <w:pPr>
        <w:pStyle w:val="NormalWeb"/>
        <w:rPr>
          <w:rFonts w:ascii="Comic Sans MS" w:hAnsi="Comic Sans MS"/>
          <w:color w:val="000000"/>
        </w:rPr>
      </w:pPr>
    </w:p>
    <w:p w14:paraId="09099BA7" w14:textId="77777777" w:rsidR="003247E8" w:rsidRPr="00B31A57" w:rsidRDefault="003247E8" w:rsidP="003247E8">
      <w:pPr>
        <w:pStyle w:val="NormalWeb"/>
        <w:rPr>
          <w:rFonts w:ascii="Comic Sans MS" w:hAnsi="Comic Sans MS"/>
          <w:color w:val="000000"/>
        </w:rPr>
      </w:pPr>
      <w:r w:rsidRPr="00B31A57">
        <w:rPr>
          <w:rFonts w:ascii="Comic Sans MS" w:hAnsi="Comic Sans MS"/>
          <w:color w:val="000000"/>
        </w:rPr>
        <w:t>SS.7.C.1.1: Recognize how Enlightenment ideas including Montesquieu’s view of separation of power of John Locke’s theories related to natural law and how Locke’s social contract influenced the Founding Fathers.</w:t>
      </w:r>
    </w:p>
    <w:tbl>
      <w:tblPr>
        <w:tblStyle w:val="TableGrid"/>
        <w:tblW w:w="0" w:type="auto"/>
        <w:tblLook w:val="04A0" w:firstRow="1" w:lastRow="0" w:firstColumn="1" w:lastColumn="0" w:noHBand="0" w:noVBand="1"/>
      </w:tblPr>
      <w:tblGrid>
        <w:gridCol w:w="3145"/>
        <w:gridCol w:w="7290"/>
      </w:tblGrid>
      <w:tr w:rsidR="00B31D98" w:rsidRPr="00B31A57" w14:paraId="74DF565D" w14:textId="77777777" w:rsidTr="00660BFA">
        <w:tc>
          <w:tcPr>
            <w:tcW w:w="3145" w:type="dxa"/>
          </w:tcPr>
          <w:p w14:paraId="50A5126F"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7290" w:type="dxa"/>
          </w:tcPr>
          <w:p w14:paraId="67C11213"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4D6768" w:rsidRPr="00B31A57" w14:paraId="744476DD" w14:textId="77777777" w:rsidTr="00660BFA">
        <w:trPr>
          <w:trHeight w:val="1385"/>
        </w:trPr>
        <w:tc>
          <w:tcPr>
            <w:tcW w:w="3145" w:type="dxa"/>
          </w:tcPr>
          <w:p w14:paraId="37012A77" w14:textId="77777777" w:rsidR="004D6768" w:rsidRPr="00193D8C" w:rsidRDefault="004D6768" w:rsidP="004D6768">
            <w:pPr>
              <w:rPr>
                <w:color w:val="FF0000"/>
              </w:rPr>
            </w:pPr>
            <w:r w:rsidRPr="00193D8C">
              <w:rPr>
                <w:color w:val="FF0000"/>
              </w:rPr>
              <w:t xml:space="preserve">Enlightenment – </w:t>
            </w:r>
          </w:p>
          <w:p w14:paraId="42C6FAA9" w14:textId="77777777" w:rsidR="004D6768" w:rsidRPr="00193D8C" w:rsidRDefault="004D6768" w:rsidP="004D6768">
            <w:pPr>
              <w:rPr>
                <w:color w:val="FF0000"/>
              </w:rPr>
            </w:pPr>
            <w:r w:rsidRPr="00193D8C">
              <w:rPr>
                <w:color w:val="FF0000"/>
              </w:rPr>
              <w:t>Montesquieu</w:t>
            </w:r>
          </w:p>
          <w:p w14:paraId="668B00A8" w14:textId="77777777" w:rsidR="004D6768" w:rsidRPr="00193D8C" w:rsidRDefault="004D6768" w:rsidP="004D6768">
            <w:pPr>
              <w:rPr>
                <w:color w:val="FF0000"/>
              </w:rPr>
            </w:pPr>
            <w:r w:rsidRPr="00193D8C">
              <w:rPr>
                <w:color w:val="FF0000"/>
              </w:rPr>
              <w:t xml:space="preserve">Locke </w:t>
            </w:r>
          </w:p>
          <w:p w14:paraId="7DA51002" w14:textId="77777777" w:rsidR="004D6768" w:rsidRPr="00193D8C" w:rsidRDefault="004D6768" w:rsidP="004D6768">
            <w:pPr>
              <w:rPr>
                <w:color w:val="FF0000"/>
              </w:rPr>
            </w:pPr>
            <w:r w:rsidRPr="00193D8C">
              <w:rPr>
                <w:color w:val="FF0000"/>
              </w:rPr>
              <w:t>(SS.7.C.1.1)</w:t>
            </w:r>
          </w:p>
        </w:tc>
        <w:tc>
          <w:tcPr>
            <w:tcW w:w="7290" w:type="dxa"/>
          </w:tcPr>
          <w:p w14:paraId="40641AE8" w14:textId="77777777" w:rsidR="006A334B" w:rsidRDefault="006A334B" w:rsidP="004D6768">
            <w:pPr>
              <w:rPr>
                <w:color w:val="FF0000"/>
              </w:rPr>
            </w:pPr>
            <w:r>
              <w:rPr>
                <w:color w:val="FF0000"/>
              </w:rPr>
              <w:t>Enlightenment-period of time when people started questioning the government</w:t>
            </w:r>
          </w:p>
          <w:p w14:paraId="5B690BA0" w14:textId="77777777" w:rsidR="006A334B" w:rsidRDefault="006A334B" w:rsidP="004D6768">
            <w:pPr>
              <w:rPr>
                <w:color w:val="FF0000"/>
              </w:rPr>
            </w:pPr>
          </w:p>
          <w:p w14:paraId="67EFCEB1" w14:textId="77777777" w:rsidR="004D6768" w:rsidRDefault="004D6768" w:rsidP="004D6768">
            <w:pPr>
              <w:rPr>
                <w:color w:val="FF0000"/>
              </w:rPr>
            </w:pPr>
            <w:r w:rsidRPr="00193D8C">
              <w:rPr>
                <w:color w:val="FF0000"/>
              </w:rPr>
              <w:t>Montesquieu – divided government into parts (separation of powers) with each part being equal or balanced with the other parts through limits on the other parts (branches) of government (checks and balances)</w:t>
            </w:r>
          </w:p>
          <w:p w14:paraId="75D946C5" w14:textId="77777777" w:rsidR="006A334B" w:rsidRPr="00193D8C" w:rsidRDefault="006A334B" w:rsidP="004D6768">
            <w:pPr>
              <w:rPr>
                <w:color w:val="FF0000"/>
              </w:rPr>
            </w:pPr>
          </w:p>
          <w:p w14:paraId="2B7CF80B" w14:textId="77777777" w:rsidR="004D6768" w:rsidRPr="00193D8C" w:rsidRDefault="004D6768" w:rsidP="004D6768">
            <w:pPr>
              <w:rPr>
                <w:color w:val="FF0000"/>
              </w:rPr>
            </w:pPr>
            <w:r w:rsidRPr="00193D8C">
              <w:rPr>
                <w:color w:val="FF0000"/>
              </w:rPr>
              <w:t>Locke - Humans are born with basic rights of life, liberty, property, an</w:t>
            </w:r>
            <w:r>
              <w:rPr>
                <w:color w:val="FF0000"/>
              </w:rPr>
              <w:t>d the freedom to find happiness, social contract is when people give power/rights to government in exchange for protection</w:t>
            </w:r>
            <w:r w:rsidR="00930E90">
              <w:rPr>
                <w:color w:val="FF0000"/>
              </w:rPr>
              <w:t>-if the government fails to do their part, the people can abolish the government</w:t>
            </w:r>
          </w:p>
        </w:tc>
      </w:tr>
    </w:tbl>
    <w:p w14:paraId="0190F752" w14:textId="77777777" w:rsidR="003247E8" w:rsidRPr="00B31A57" w:rsidRDefault="003247E8" w:rsidP="003247E8">
      <w:pPr>
        <w:pStyle w:val="NormalWeb"/>
        <w:rPr>
          <w:rFonts w:ascii="Comic Sans MS" w:hAnsi="Comic Sans MS"/>
          <w:color w:val="000000"/>
        </w:rPr>
      </w:pPr>
      <w:r w:rsidRPr="00B31A57">
        <w:rPr>
          <w:rFonts w:ascii="Comic Sans MS" w:hAnsi="Comic Sans MS"/>
          <w:color w:val="000000"/>
        </w:rPr>
        <w:t>SS.7.C.1.2: Trace the impact that the Magna Carta, English Bill of Rights, Mayflower Compact, and Thomas Paine’s “Common Sense” had on colonists’ views of government.</w:t>
      </w:r>
    </w:p>
    <w:tbl>
      <w:tblPr>
        <w:tblStyle w:val="TableGrid"/>
        <w:tblW w:w="0" w:type="auto"/>
        <w:tblLook w:val="04A0" w:firstRow="1" w:lastRow="0" w:firstColumn="1" w:lastColumn="0" w:noHBand="0" w:noVBand="1"/>
      </w:tblPr>
      <w:tblGrid>
        <w:gridCol w:w="3145"/>
        <w:gridCol w:w="7290"/>
      </w:tblGrid>
      <w:tr w:rsidR="00B31D98" w:rsidRPr="00B31A57" w14:paraId="13461356" w14:textId="77777777" w:rsidTr="00660BFA">
        <w:tc>
          <w:tcPr>
            <w:tcW w:w="3145" w:type="dxa"/>
          </w:tcPr>
          <w:p w14:paraId="316CC228"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7290" w:type="dxa"/>
          </w:tcPr>
          <w:p w14:paraId="3461494E"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4D6768" w:rsidRPr="00B31A57" w14:paraId="30A09562" w14:textId="77777777" w:rsidTr="00660BFA">
        <w:trPr>
          <w:trHeight w:val="1385"/>
        </w:trPr>
        <w:tc>
          <w:tcPr>
            <w:tcW w:w="3145" w:type="dxa"/>
          </w:tcPr>
          <w:p w14:paraId="02608BD9" w14:textId="77777777" w:rsidR="004D6768" w:rsidRPr="00193D8C" w:rsidRDefault="004D6768" w:rsidP="004D6768">
            <w:pPr>
              <w:rPr>
                <w:color w:val="FF0000"/>
              </w:rPr>
            </w:pPr>
            <w:r w:rsidRPr="00193D8C">
              <w:rPr>
                <w:color w:val="FF0000"/>
              </w:rPr>
              <w:t>Magna Carta</w:t>
            </w:r>
          </w:p>
          <w:p w14:paraId="4CE1A523" w14:textId="77777777" w:rsidR="004D6768" w:rsidRPr="00193D8C" w:rsidRDefault="004D6768" w:rsidP="004D6768">
            <w:pPr>
              <w:rPr>
                <w:color w:val="FF0000"/>
              </w:rPr>
            </w:pPr>
            <w:r w:rsidRPr="00193D8C">
              <w:rPr>
                <w:color w:val="FF0000"/>
              </w:rPr>
              <w:t>(SS.7.C.1.2)</w:t>
            </w:r>
          </w:p>
        </w:tc>
        <w:tc>
          <w:tcPr>
            <w:tcW w:w="7290" w:type="dxa"/>
          </w:tcPr>
          <w:p w14:paraId="078912BD" w14:textId="77777777" w:rsidR="004D6768" w:rsidRPr="00193D8C" w:rsidRDefault="004D6768" w:rsidP="004D6768">
            <w:pPr>
              <w:rPr>
                <w:color w:val="FF0000"/>
              </w:rPr>
            </w:pPr>
            <w:r w:rsidRPr="00193D8C">
              <w:rPr>
                <w:color w:val="FF0000"/>
              </w:rPr>
              <w:t>Limited the power of the king and protected certain rights for the nobles. It introduced rule of law (no one is above the law), limited government (power of the government is limited by the constitution and each branch is limited in what it can do), and due process (right to fair and reasonable rules and treat all people in the same way.)</w:t>
            </w:r>
          </w:p>
        </w:tc>
      </w:tr>
      <w:tr w:rsidR="004D6768" w:rsidRPr="00B31A57" w14:paraId="0C7956E5" w14:textId="77777777" w:rsidTr="00660BFA">
        <w:trPr>
          <w:trHeight w:val="1385"/>
        </w:trPr>
        <w:tc>
          <w:tcPr>
            <w:tcW w:w="3145" w:type="dxa"/>
          </w:tcPr>
          <w:p w14:paraId="1B8F9756" w14:textId="77777777" w:rsidR="004D6768" w:rsidRPr="00193D8C" w:rsidRDefault="004D6768" w:rsidP="004D6768">
            <w:pPr>
              <w:rPr>
                <w:color w:val="FF0000"/>
              </w:rPr>
            </w:pPr>
            <w:r w:rsidRPr="00193D8C">
              <w:rPr>
                <w:color w:val="FF0000"/>
              </w:rPr>
              <w:t>English Bill of Rights</w:t>
            </w:r>
          </w:p>
          <w:p w14:paraId="6EAD83B3" w14:textId="77777777" w:rsidR="004D6768" w:rsidRPr="00193D8C" w:rsidRDefault="004D6768" w:rsidP="004D6768">
            <w:pPr>
              <w:rPr>
                <w:color w:val="FF0000"/>
              </w:rPr>
            </w:pPr>
            <w:r w:rsidRPr="00193D8C">
              <w:rPr>
                <w:color w:val="FF0000"/>
              </w:rPr>
              <w:t>(SS.7.C.1.2)</w:t>
            </w:r>
          </w:p>
        </w:tc>
        <w:tc>
          <w:tcPr>
            <w:tcW w:w="7290" w:type="dxa"/>
          </w:tcPr>
          <w:p w14:paraId="11A2527B" w14:textId="77777777" w:rsidR="004D6768" w:rsidRPr="00193D8C" w:rsidRDefault="004D6768" w:rsidP="004D6768">
            <w:pPr>
              <w:rPr>
                <w:color w:val="FF0000"/>
              </w:rPr>
            </w:pPr>
            <w:r w:rsidRPr="00193D8C">
              <w:rPr>
                <w:color w:val="FF0000"/>
              </w:rPr>
              <w:t xml:space="preserve">Expanded the power of the English Parliament and expanded the rights of the people, as well as further limiting the power of the king. </w:t>
            </w:r>
          </w:p>
          <w:p w14:paraId="1B42F441" w14:textId="77777777" w:rsidR="004D6768" w:rsidRPr="00193D8C" w:rsidRDefault="004D6768" w:rsidP="004D6768">
            <w:pPr>
              <w:pStyle w:val="ListParagraph"/>
              <w:numPr>
                <w:ilvl w:val="0"/>
                <w:numId w:val="1"/>
              </w:numPr>
              <w:spacing w:after="0" w:line="240" w:lineRule="auto"/>
              <w:rPr>
                <w:color w:val="FF0000"/>
              </w:rPr>
            </w:pPr>
            <w:r w:rsidRPr="00193D8C">
              <w:rPr>
                <w:color w:val="FF0000"/>
              </w:rPr>
              <w:t>Right to bear arms</w:t>
            </w:r>
          </w:p>
          <w:p w14:paraId="72A12499" w14:textId="77777777" w:rsidR="004D6768" w:rsidRPr="00193D8C" w:rsidRDefault="004D6768" w:rsidP="004D6768">
            <w:pPr>
              <w:pStyle w:val="ListParagraph"/>
              <w:numPr>
                <w:ilvl w:val="0"/>
                <w:numId w:val="1"/>
              </w:numPr>
              <w:spacing w:after="0" w:line="240" w:lineRule="auto"/>
              <w:rPr>
                <w:color w:val="FF0000"/>
              </w:rPr>
            </w:pPr>
            <w:r w:rsidRPr="00193D8C">
              <w:rPr>
                <w:color w:val="FF0000"/>
              </w:rPr>
              <w:t>Petition the government</w:t>
            </w:r>
          </w:p>
          <w:p w14:paraId="2B05EA42" w14:textId="77777777" w:rsidR="004D6768" w:rsidRPr="00193D8C" w:rsidRDefault="004D6768" w:rsidP="004D6768">
            <w:pPr>
              <w:pStyle w:val="ListParagraph"/>
              <w:numPr>
                <w:ilvl w:val="0"/>
                <w:numId w:val="1"/>
              </w:numPr>
              <w:spacing w:after="0" w:line="240" w:lineRule="auto"/>
              <w:rPr>
                <w:color w:val="FF0000"/>
              </w:rPr>
            </w:pPr>
            <w:r w:rsidRPr="00193D8C">
              <w:rPr>
                <w:color w:val="FF0000"/>
              </w:rPr>
              <w:t>Fair trial</w:t>
            </w:r>
          </w:p>
          <w:p w14:paraId="1CF8B661" w14:textId="77777777" w:rsidR="004D6768" w:rsidRPr="00193D8C" w:rsidRDefault="004D6768" w:rsidP="004D6768">
            <w:pPr>
              <w:pStyle w:val="ListParagraph"/>
              <w:numPr>
                <w:ilvl w:val="0"/>
                <w:numId w:val="1"/>
              </w:numPr>
              <w:spacing w:after="0" w:line="240" w:lineRule="auto"/>
              <w:rPr>
                <w:color w:val="FF0000"/>
              </w:rPr>
            </w:pPr>
            <w:r w:rsidRPr="00193D8C">
              <w:rPr>
                <w:color w:val="FF0000"/>
              </w:rPr>
              <w:t xml:space="preserve">No excessive bail or fines or cruel and unusual punishment. </w:t>
            </w:r>
          </w:p>
        </w:tc>
      </w:tr>
      <w:tr w:rsidR="004D6768" w:rsidRPr="00B31A57" w14:paraId="2B3C1749" w14:textId="77777777" w:rsidTr="008835B1">
        <w:trPr>
          <w:trHeight w:val="602"/>
        </w:trPr>
        <w:tc>
          <w:tcPr>
            <w:tcW w:w="3145" w:type="dxa"/>
          </w:tcPr>
          <w:p w14:paraId="260756C0" w14:textId="77777777" w:rsidR="004D6768" w:rsidRPr="00193D8C" w:rsidRDefault="004D6768" w:rsidP="004D6768">
            <w:pPr>
              <w:rPr>
                <w:color w:val="FF0000"/>
              </w:rPr>
            </w:pPr>
            <w:r w:rsidRPr="00193D8C">
              <w:rPr>
                <w:color w:val="FF0000"/>
              </w:rPr>
              <w:t>Mayflower Compact</w:t>
            </w:r>
          </w:p>
          <w:p w14:paraId="0297C923" w14:textId="77777777" w:rsidR="004D6768" w:rsidRPr="00193D8C" w:rsidRDefault="004D6768" w:rsidP="004D6768">
            <w:pPr>
              <w:rPr>
                <w:color w:val="FF0000"/>
              </w:rPr>
            </w:pPr>
            <w:r w:rsidRPr="00193D8C">
              <w:rPr>
                <w:color w:val="FF0000"/>
              </w:rPr>
              <w:t>(SS.7.C.1.2)</w:t>
            </w:r>
          </w:p>
        </w:tc>
        <w:tc>
          <w:tcPr>
            <w:tcW w:w="7290" w:type="dxa"/>
          </w:tcPr>
          <w:p w14:paraId="140BFED6" w14:textId="77777777" w:rsidR="004D6768" w:rsidRPr="00193D8C" w:rsidRDefault="004D6768" w:rsidP="004D6768">
            <w:pPr>
              <w:rPr>
                <w:color w:val="FF0000"/>
              </w:rPr>
            </w:pPr>
            <w:r w:rsidRPr="00193D8C">
              <w:rPr>
                <w:color w:val="FF0000"/>
              </w:rPr>
              <w:t xml:space="preserve">Started self-government, men created a new government and agreed to follow its rules, in exchange they would protect each other. </w:t>
            </w:r>
          </w:p>
        </w:tc>
      </w:tr>
      <w:tr w:rsidR="004D6768" w:rsidRPr="00B31A57" w14:paraId="4F71D211" w14:textId="77777777" w:rsidTr="008835B1">
        <w:trPr>
          <w:trHeight w:val="1007"/>
        </w:trPr>
        <w:tc>
          <w:tcPr>
            <w:tcW w:w="3145" w:type="dxa"/>
          </w:tcPr>
          <w:p w14:paraId="3B561733" w14:textId="77777777" w:rsidR="004D6768" w:rsidRPr="00193D8C" w:rsidRDefault="004D6768" w:rsidP="004D6768">
            <w:pPr>
              <w:rPr>
                <w:color w:val="FF0000"/>
              </w:rPr>
            </w:pPr>
            <w:r w:rsidRPr="00193D8C">
              <w:rPr>
                <w:color w:val="FF0000"/>
              </w:rPr>
              <w:t xml:space="preserve">Thomas Paine’s </w:t>
            </w:r>
          </w:p>
          <w:p w14:paraId="70C4C489" w14:textId="77777777" w:rsidR="004D6768" w:rsidRPr="00193D8C" w:rsidRDefault="004D6768" w:rsidP="004D6768">
            <w:pPr>
              <w:rPr>
                <w:color w:val="FF0000"/>
              </w:rPr>
            </w:pPr>
            <w:r w:rsidRPr="00193D8C">
              <w:rPr>
                <w:color w:val="FF0000"/>
              </w:rPr>
              <w:t>Common Sense</w:t>
            </w:r>
          </w:p>
          <w:p w14:paraId="47B4A0C6" w14:textId="77777777" w:rsidR="004D6768" w:rsidRPr="00193D8C" w:rsidRDefault="004D6768" w:rsidP="004D6768">
            <w:pPr>
              <w:rPr>
                <w:color w:val="FF0000"/>
              </w:rPr>
            </w:pPr>
            <w:r w:rsidRPr="00193D8C">
              <w:rPr>
                <w:color w:val="FF0000"/>
              </w:rPr>
              <w:t>(SS.7.C.1.2)</w:t>
            </w:r>
          </w:p>
        </w:tc>
        <w:tc>
          <w:tcPr>
            <w:tcW w:w="7290" w:type="dxa"/>
          </w:tcPr>
          <w:p w14:paraId="7788A012" w14:textId="77777777" w:rsidR="004D6768" w:rsidRPr="00193D8C" w:rsidRDefault="004D6768" w:rsidP="004D6768">
            <w:pPr>
              <w:rPr>
                <w:color w:val="FF0000"/>
              </w:rPr>
            </w:pPr>
            <w:r w:rsidRPr="00193D8C">
              <w:rPr>
                <w:color w:val="FF0000"/>
              </w:rPr>
              <w:t xml:space="preserve">Paine explained arguments for independence in a way that was easy for everyday colonists to understand. He encouraged them to support the fight for independence. </w:t>
            </w:r>
          </w:p>
        </w:tc>
      </w:tr>
    </w:tbl>
    <w:p w14:paraId="5C94B602" w14:textId="77777777" w:rsidR="004D6768" w:rsidRDefault="004D6768" w:rsidP="003247E8">
      <w:pPr>
        <w:pStyle w:val="NormalWeb"/>
        <w:rPr>
          <w:rFonts w:ascii="Comic Sans MS" w:hAnsi="Comic Sans MS"/>
          <w:color w:val="000000"/>
        </w:rPr>
      </w:pPr>
    </w:p>
    <w:p w14:paraId="501750C7" w14:textId="77777777" w:rsidR="004D6768" w:rsidRDefault="004D6768" w:rsidP="003247E8">
      <w:pPr>
        <w:pStyle w:val="NormalWeb"/>
        <w:rPr>
          <w:rFonts w:ascii="Comic Sans MS" w:hAnsi="Comic Sans MS"/>
          <w:color w:val="000000"/>
        </w:rPr>
      </w:pPr>
    </w:p>
    <w:p w14:paraId="2982CB45" w14:textId="77777777" w:rsidR="004D6768" w:rsidRDefault="004D6768" w:rsidP="003247E8">
      <w:pPr>
        <w:pStyle w:val="NormalWeb"/>
        <w:rPr>
          <w:rFonts w:ascii="Comic Sans MS" w:hAnsi="Comic Sans MS"/>
          <w:color w:val="000000"/>
        </w:rPr>
      </w:pPr>
    </w:p>
    <w:p w14:paraId="19BCDBE7" w14:textId="77777777" w:rsidR="003247E8" w:rsidRPr="00B31A57" w:rsidRDefault="003247E8" w:rsidP="003247E8">
      <w:pPr>
        <w:pStyle w:val="NormalWeb"/>
        <w:rPr>
          <w:rFonts w:ascii="Comic Sans MS" w:hAnsi="Comic Sans MS"/>
          <w:color w:val="000000"/>
        </w:rPr>
      </w:pPr>
      <w:r w:rsidRPr="00B31A57">
        <w:rPr>
          <w:rFonts w:ascii="Comic Sans MS" w:hAnsi="Comic Sans MS"/>
          <w:color w:val="000000"/>
        </w:rPr>
        <w:lastRenderedPageBreak/>
        <w:t>SS.7.C.1.3: Describe how English policies and responses to colonial concerns led to the writing of the Declaration of Independence.</w:t>
      </w:r>
    </w:p>
    <w:tbl>
      <w:tblPr>
        <w:tblStyle w:val="TableGrid"/>
        <w:tblW w:w="0" w:type="auto"/>
        <w:tblLook w:val="04A0" w:firstRow="1" w:lastRow="0" w:firstColumn="1" w:lastColumn="0" w:noHBand="0" w:noVBand="1"/>
      </w:tblPr>
      <w:tblGrid>
        <w:gridCol w:w="3145"/>
        <w:gridCol w:w="7290"/>
      </w:tblGrid>
      <w:tr w:rsidR="00B31D98" w:rsidRPr="00B31A57" w14:paraId="1DEB8525" w14:textId="77777777" w:rsidTr="00660BFA">
        <w:tc>
          <w:tcPr>
            <w:tcW w:w="3145" w:type="dxa"/>
          </w:tcPr>
          <w:p w14:paraId="7D4CEB7B"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7290" w:type="dxa"/>
          </w:tcPr>
          <w:p w14:paraId="0AF2C13A"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4D6768" w:rsidRPr="00B31A57" w14:paraId="1E20A904" w14:textId="77777777" w:rsidTr="00660BFA">
        <w:trPr>
          <w:trHeight w:val="1385"/>
        </w:trPr>
        <w:tc>
          <w:tcPr>
            <w:tcW w:w="3145" w:type="dxa"/>
          </w:tcPr>
          <w:p w14:paraId="6F5FA352" w14:textId="77777777" w:rsidR="004D6768" w:rsidRPr="00193D8C" w:rsidRDefault="004D6768" w:rsidP="004D6768">
            <w:pPr>
              <w:rPr>
                <w:color w:val="FF0000"/>
              </w:rPr>
            </w:pPr>
            <w:r w:rsidRPr="00193D8C">
              <w:rPr>
                <w:color w:val="FF0000"/>
              </w:rPr>
              <w:t>Events leading to the Declaration of Independence</w:t>
            </w:r>
          </w:p>
          <w:p w14:paraId="43097A8C" w14:textId="77777777" w:rsidR="004D6768" w:rsidRPr="00193D8C" w:rsidRDefault="004D6768" w:rsidP="004D6768">
            <w:pPr>
              <w:rPr>
                <w:color w:val="FF0000"/>
              </w:rPr>
            </w:pPr>
            <w:r w:rsidRPr="00193D8C">
              <w:rPr>
                <w:color w:val="FF0000"/>
              </w:rPr>
              <w:t>(SS.7.C.1.3)</w:t>
            </w:r>
          </w:p>
        </w:tc>
        <w:tc>
          <w:tcPr>
            <w:tcW w:w="7290" w:type="dxa"/>
          </w:tcPr>
          <w:p w14:paraId="5DAF2D24" w14:textId="77777777" w:rsidR="004D6768" w:rsidRPr="00193D8C" w:rsidRDefault="004D6768" w:rsidP="004D6768">
            <w:pPr>
              <w:rPr>
                <w:color w:val="FF0000"/>
              </w:rPr>
            </w:pPr>
            <w:r w:rsidRPr="00193D8C">
              <w:rPr>
                <w:color w:val="FF0000"/>
              </w:rPr>
              <w:t>Olive Branch Petition – violations of our rights, object to absolute tyranny, was not received by the king</w:t>
            </w:r>
          </w:p>
          <w:p w14:paraId="2463A794" w14:textId="77777777" w:rsidR="004D6768" w:rsidRPr="00193D8C" w:rsidRDefault="004D6768" w:rsidP="004D6768">
            <w:pPr>
              <w:rPr>
                <w:color w:val="FF0000"/>
              </w:rPr>
            </w:pPr>
            <w:r w:rsidRPr="00193D8C">
              <w:rPr>
                <w:color w:val="FF0000"/>
              </w:rPr>
              <w:t>Declaration of Independence – taxation without representation</w:t>
            </w:r>
            <w:r w:rsidR="00930E90">
              <w:rPr>
                <w:color w:val="FF0000"/>
              </w:rPr>
              <w:t>(Stamp Act)</w:t>
            </w:r>
            <w:r w:rsidRPr="00193D8C">
              <w:rPr>
                <w:color w:val="FF0000"/>
              </w:rPr>
              <w:t xml:space="preserve">, </w:t>
            </w:r>
            <w:r w:rsidR="00CC3BD8">
              <w:rPr>
                <w:color w:val="FF0000"/>
              </w:rPr>
              <w:t>British were too controlling-</w:t>
            </w:r>
            <w:r w:rsidRPr="00193D8C">
              <w:rPr>
                <w:color w:val="FF0000"/>
              </w:rPr>
              <w:t xml:space="preserve">limiting growth of colonies, creating multitude of the new offices, violating due process rights, limited trade, </w:t>
            </w:r>
            <w:r w:rsidR="00930E90">
              <w:rPr>
                <w:color w:val="FF0000"/>
              </w:rPr>
              <w:t xml:space="preserve">Quartering Act, </w:t>
            </w:r>
            <w:r w:rsidR="00CC3BD8">
              <w:rPr>
                <w:color w:val="FF0000"/>
              </w:rPr>
              <w:t>Boston Tea Party, Boston Massacre</w:t>
            </w:r>
          </w:p>
        </w:tc>
      </w:tr>
    </w:tbl>
    <w:p w14:paraId="6600C688" w14:textId="77777777" w:rsidR="003247E8" w:rsidRPr="00B31A57" w:rsidRDefault="003247E8" w:rsidP="00660BFA">
      <w:pPr>
        <w:rPr>
          <w:rFonts w:ascii="Comic Sans MS" w:hAnsi="Comic Sans MS"/>
          <w:color w:val="000000"/>
          <w:sz w:val="24"/>
          <w:szCs w:val="24"/>
        </w:rPr>
      </w:pPr>
      <w:r w:rsidRPr="00B31A57">
        <w:rPr>
          <w:rFonts w:ascii="Comic Sans MS" w:hAnsi="Comic Sans MS"/>
          <w:color w:val="000000"/>
          <w:sz w:val="24"/>
          <w:szCs w:val="24"/>
        </w:rPr>
        <w:t>S.7.C.1.4: Analyze the ideas (natural rights, role of the government) and complaints set forth in the Declaration of Independence.</w:t>
      </w:r>
    </w:p>
    <w:tbl>
      <w:tblPr>
        <w:tblStyle w:val="TableGrid"/>
        <w:tblW w:w="0" w:type="auto"/>
        <w:tblLook w:val="04A0" w:firstRow="1" w:lastRow="0" w:firstColumn="1" w:lastColumn="0" w:noHBand="0" w:noVBand="1"/>
      </w:tblPr>
      <w:tblGrid>
        <w:gridCol w:w="3145"/>
        <w:gridCol w:w="7290"/>
      </w:tblGrid>
      <w:tr w:rsidR="00B31D98" w:rsidRPr="00B31A57" w14:paraId="3956CD03" w14:textId="77777777" w:rsidTr="00660BFA">
        <w:tc>
          <w:tcPr>
            <w:tcW w:w="3145" w:type="dxa"/>
          </w:tcPr>
          <w:p w14:paraId="46CD4591"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7290" w:type="dxa"/>
          </w:tcPr>
          <w:p w14:paraId="4BF2B6AC"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4D6768" w:rsidRPr="00B31A57" w14:paraId="06125B95" w14:textId="77777777" w:rsidTr="00660BFA">
        <w:trPr>
          <w:trHeight w:val="1385"/>
        </w:trPr>
        <w:tc>
          <w:tcPr>
            <w:tcW w:w="3145" w:type="dxa"/>
          </w:tcPr>
          <w:p w14:paraId="5203AE7A" w14:textId="77777777" w:rsidR="004D6768" w:rsidRPr="00133D47" w:rsidRDefault="004D6768" w:rsidP="004D6768">
            <w:pPr>
              <w:rPr>
                <w:color w:val="FF0000"/>
                <w:sz w:val="20"/>
                <w:szCs w:val="20"/>
              </w:rPr>
            </w:pPr>
            <w:r w:rsidRPr="00133D47">
              <w:rPr>
                <w:color w:val="FF0000"/>
                <w:sz w:val="20"/>
                <w:szCs w:val="20"/>
              </w:rPr>
              <w:t>Natural Rights and the role of government</w:t>
            </w:r>
          </w:p>
          <w:p w14:paraId="7249559C" w14:textId="77777777" w:rsidR="004D6768" w:rsidRPr="00133D47" w:rsidRDefault="004D6768" w:rsidP="004D6768">
            <w:pPr>
              <w:rPr>
                <w:color w:val="FF0000"/>
                <w:sz w:val="20"/>
                <w:szCs w:val="20"/>
              </w:rPr>
            </w:pPr>
            <w:r w:rsidRPr="00133D47">
              <w:rPr>
                <w:color w:val="FF0000"/>
                <w:sz w:val="20"/>
                <w:szCs w:val="20"/>
              </w:rPr>
              <w:t>(SS.7.C.1.4)</w:t>
            </w:r>
          </w:p>
          <w:p w14:paraId="026632F8" w14:textId="77777777" w:rsidR="00930E90" w:rsidRPr="00133D47" w:rsidRDefault="00930E90" w:rsidP="004D6768">
            <w:pPr>
              <w:rPr>
                <w:color w:val="FF0000"/>
                <w:sz w:val="20"/>
                <w:szCs w:val="20"/>
              </w:rPr>
            </w:pPr>
          </w:p>
          <w:p w14:paraId="25BDF9C9" w14:textId="77777777" w:rsidR="00930E90" w:rsidRPr="00133D47" w:rsidRDefault="00930E90" w:rsidP="004D6768">
            <w:pPr>
              <w:rPr>
                <w:color w:val="FF0000"/>
                <w:sz w:val="20"/>
                <w:szCs w:val="20"/>
              </w:rPr>
            </w:pPr>
          </w:p>
          <w:p w14:paraId="04245583" w14:textId="77777777" w:rsidR="00930E90" w:rsidRPr="00133D47" w:rsidRDefault="00930E90" w:rsidP="004D6768">
            <w:pPr>
              <w:rPr>
                <w:color w:val="FF0000"/>
                <w:sz w:val="20"/>
                <w:szCs w:val="20"/>
              </w:rPr>
            </w:pPr>
          </w:p>
          <w:p w14:paraId="00F143A2" w14:textId="77777777" w:rsidR="00930E90" w:rsidRPr="00133D47" w:rsidRDefault="00930E90" w:rsidP="004D6768">
            <w:pPr>
              <w:rPr>
                <w:color w:val="FF0000"/>
                <w:sz w:val="20"/>
                <w:szCs w:val="20"/>
              </w:rPr>
            </w:pPr>
            <w:r w:rsidRPr="00133D47">
              <w:rPr>
                <w:color w:val="FF0000"/>
                <w:sz w:val="20"/>
                <w:szCs w:val="20"/>
              </w:rPr>
              <w:t>Declaration of Independence</w:t>
            </w:r>
          </w:p>
        </w:tc>
        <w:tc>
          <w:tcPr>
            <w:tcW w:w="7290" w:type="dxa"/>
          </w:tcPr>
          <w:p w14:paraId="42BC4471" w14:textId="77777777" w:rsidR="004D6768" w:rsidRPr="00133D47" w:rsidRDefault="004D6768" w:rsidP="004D6768">
            <w:pPr>
              <w:rPr>
                <w:color w:val="FF0000"/>
                <w:sz w:val="20"/>
                <w:szCs w:val="20"/>
              </w:rPr>
            </w:pPr>
            <w:r w:rsidRPr="00133D47">
              <w:rPr>
                <w:color w:val="FF0000"/>
                <w:sz w:val="20"/>
                <w:szCs w:val="20"/>
              </w:rPr>
              <w:t xml:space="preserve">Humans are born with basic rights of life, liberty, property, and the freedom to find happiness. It is the government’s role to protect these rights. Under the idea of social contract, citizens give up some freedom in exchange for government protection of rights. If the government does not protect the citizens’ rights, they have the right to overthrow the government. </w:t>
            </w:r>
          </w:p>
          <w:p w14:paraId="4B9A6B6F" w14:textId="77777777" w:rsidR="00930E90" w:rsidRPr="00133D47" w:rsidRDefault="00930E90" w:rsidP="004D6768">
            <w:pPr>
              <w:rPr>
                <w:color w:val="FF0000"/>
                <w:sz w:val="20"/>
                <w:szCs w:val="20"/>
              </w:rPr>
            </w:pPr>
          </w:p>
          <w:p w14:paraId="7E185218" w14:textId="77777777" w:rsidR="00930E90" w:rsidRPr="00133D47" w:rsidRDefault="00930E90" w:rsidP="004D6768">
            <w:pPr>
              <w:rPr>
                <w:color w:val="FF0000"/>
                <w:sz w:val="20"/>
                <w:szCs w:val="20"/>
              </w:rPr>
            </w:pPr>
            <w:r w:rsidRPr="00133D47">
              <w:rPr>
                <w:color w:val="FF0000"/>
                <w:sz w:val="20"/>
                <w:szCs w:val="20"/>
              </w:rPr>
              <w:t>Purpose of Declaration was to create a government to secure the rights of the people</w:t>
            </w:r>
          </w:p>
        </w:tc>
      </w:tr>
    </w:tbl>
    <w:p w14:paraId="09501629" w14:textId="77777777" w:rsidR="00E458F1" w:rsidRPr="00B31A57" w:rsidRDefault="00E458F1" w:rsidP="00E458F1">
      <w:pPr>
        <w:pStyle w:val="NormalWeb"/>
        <w:rPr>
          <w:rFonts w:ascii="Comic Sans MS" w:hAnsi="Comic Sans MS"/>
          <w:color w:val="000000"/>
        </w:rPr>
      </w:pPr>
      <w:r w:rsidRPr="00B31A57">
        <w:rPr>
          <w:rFonts w:ascii="Comic Sans MS" w:hAnsi="Comic Sans MS"/>
          <w:color w:val="000000"/>
        </w:rPr>
        <w:t>SS.7.C.1.5: Identify how the weaknesses of the Article of Confederation led to the writing of the Constitution.</w:t>
      </w:r>
    </w:p>
    <w:tbl>
      <w:tblPr>
        <w:tblStyle w:val="TableGrid"/>
        <w:tblW w:w="0" w:type="auto"/>
        <w:tblLook w:val="04A0" w:firstRow="1" w:lastRow="0" w:firstColumn="1" w:lastColumn="0" w:noHBand="0" w:noVBand="1"/>
      </w:tblPr>
      <w:tblGrid>
        <w:gridCol w:w="3145"/>
        <w:gridCol w:w="7290"/>
      </w:tblGrid>
      <w:tr w:rsidR="00B31D98" w:rsidRPr="00B31A57" w14:paraId="685DE369" w14:textId="77777777" w:rsidTr="00660BFA">
        <w:tc>
          <w:tcPr>
            <w:tcW w:w="3145" w:type="dxa"/>
          </w:tcPr>
          <w:p w14:paraId="606ECAC1"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7290" w:type="dxa"/>
          </w:tcPr>
          <w:p w14:paraId="1565403B"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4D6768" w:rsidRPr="00B31A57" w14:paraId="329DCF95" w14:textId="77777777" w:rsidTr="00660BFA">
        <w:trPr>
          <w:trHeight w:val="1385"/>
        </w:trPr>
        <w:tc>
          <w:tcPr>
            <w:tcW w:w="3145" w:type="dxa"/>
          </w:tcPr>
          <w:p w14:paraId="74EA1406" w14:textId="77777777" w:rsidR="004D6768" w:rsidRPr="00193D8C" w:rsidRDefault="004D6768" w:rsidP="004D6768">
            <w:pPr>
              <w:rPr>
                <w:color w:val="FF0000"/>
              </w:rPr>
            </w:pPr>
            <w:r w:rsidRPr="00193D8C">
              <w:rPr>
                <w:color w:val="FF0000"/>
              </w:rPr>
              <w:t xml:space="preserve">Weaknesses of the Articles of Confederation </w:t>
            </w:r>
          </w:p>
          <w:p w14:paraId="530F2510" w14:textId="77777777" w:rsidR="004D6768" w:rsidRPr="00193D8C" w:rsidRDefault="004D6768" w:rsidP="004D6768">
            <w:pPr>
              <w:rPr>
                <w:color w:val="FF0000"/>
              </w:rPr>
            </w:pPr>
            <w:r w:rsidRPr="00193D8C">
              <w:rPr>
                <w:color w:val="FF0000"/>
              </w:rPr>
              <w:t>(SS.7.C.1.5)</w:t>
            </w:r>
          </w:p>
        </w:tc>
        <w:tc>
          <w:tcPr>
            <w:tcW w:w="7290" w:type="dxa"/>
          </w:tcPr>
          <w:p w14:paraId="070DAC76" w14:textId="77777777" w:rsidR="004D6768" w:rsidRPr="00193D8C" w:rsidRDefault="004D6768" w:rsidP="004D6768">
            <w:pPr>
              <w:rPr>
                <w:color w:val="FF0000"/>
              </w:rPr>
            </w:pPr>
            <w:r w:rsidRPr="00193D8C">
              <w:rPr>
                <w:color w:val="FF0000"/>
              </w:rPr>
              <w:t xml:space="preserve">Weak central government, congress did not have the power to enforce laws, only one branch, central government had no power to collect taxes to support military, every state had to support changes to the Constitution, central government had no power to put down rebellions like </w:t>
            </w:r>
            <w:r w:rsidRPr="004D6768">
              <w:rPr>
                <w:color w:val="FF0000"/>
              </w:rPr>
              <w:t>Shay’s Rebellion.</w:t>
            </w:r>
            <w:r w:rsidRPr="00193D8C">
              <w:rPr>
                <w:color w:val="FF0000"/>
              </w:rPr>
              <w:t xml:space="preserve"> </w:t>
            </w:r>
          </w:p>
        </w:tc>
      </w:tr>
    </w:tbl>
    <w:p w14:paraId="6B31611E" w14:textId="77777777" w:rsidR="00E458F1" w:rsidRPr="00B31A57" w:rsidRDefault="00E458F1" w:rsidP="00E458F1">
      <w:pPr>
        <w:pStyle w:val="NormalWeb"/>
        <w:rPr>
          <w:rFonts w:ascii="Comic Sans MS" w:hAnsi="Comic Sans MS"/>
          <w:color w:val="000000"/>
        </w:rPr>
      </w:pPr>
      <w:r w:rsidRPr="00B31A57">
        <w:rPr>
          <w:rFonts w:ascii="Comic Sans MS" w:hAnsi="Comic Sans MS"/>
          <w:color w:val="000000"/>
        </w:rPr>
        <w:t>SS.7.1.6 Interpret the Intentions of the Preamble of the Constitution.</w:t>
      </w:r>
    </w:p>
    <w:tbl>
      <w:tblPr>
        <w:tblStyle w:val="TableGrid"/>
        <w:tblW w:w="0" w:type="auto"/>
        <w:tblLook w:val="04A0" w:firstRow="1" w:lastRow="0" w:firstColumn="1" w:lastColumn="0" w:noHBand="0" w:noVBand="1"/>
      </w:tblPr>
      <w:tblGrid>
        <w:gridCol w:w="4225"/>
        <w:gridCol w:w="6210"/>
      </w:tblGrid>
      <w:tr w:rsidR="00B31D98" w:rsidRPr="00B31A57" w14:paraId="14E680DA" w14:textId="77777777" w:rsidTr="004D6768">
        <w:tc>
          <w:tcPr>
            <w:tcW w:w="4225" w:type="dxa"/>
          </w:tcPr>
          <w:p w14:paraId="60679B81"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6210" w:type="dxa"/>
          </w:tcPr>
          <w:p w14:paraId="01C59B61"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B31D98" w:rsidRPr="00B31A57" w14:paraId="78CEB703" w14:textId="77777777" w:rsidTr="004D6768">
        <w:trPr>
          <w:trHeight w:val="1385"/>
        </w:trPr>
        <w:tc>
          <w:tcPr>
            <w:tcW w:w="4225" w:type="dxa"/>
          </w:tcPr>
          <w:p w14:paraId="69E9EFE8" w14:textId="77777777" w:rsidR="00B31D9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Preamble</w:t>
            </w:r>
          </w:p>
          <w:p w14:paraId="4EA5776A" w14:textId="77777777" w:rsidR="004D6768" w:rsidRPr="008835B1" w:rsidRDefault="004D6768" w:rsidP="00A97465">
            <w:pPr>
              <w:rPr>
                <w:rFonts w:ascii="Comic Sans MS" w:hAnsi="Comic Sans MS"/>
                <w:color w:val="FF0000"/>
                <w:sz w:val="16"/>
                <w:szCs w:val="16"/>
              </w:rPr>
            </w:pPr>
          </w:p>
          <w:p w14:paraId="3CE2F912" w14:textId="77777777"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We the People</w:t>
            </w:r>
          </w:p>
          <w:p w14:paraId="6A7A0007" w14:textId="77777777" w:rsidR="004D6768" w:rsidRPr="008835B1" w:rsidRDefault="004D6768" w:rsidP="00A97465">
            <w:pPr>
              <w:rPr>
                <w:rFonts w:ascii="Comic Sans MS" w:hAnsi="Comic Sans MS"/>
                <w:color w:val="FF0000"/>
                <w:sz w:val="16"/>
                <w:szCs w:val="16"/>
              </w:rPr>
            </w:pPr>
          </w:p>
          <w:p w14:paraId="655FFA3C" w14:textId="77777777"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In order to form a more perfect union</w:t>
            </w:r>
          </w:p>
          <w:p w14:paraId="2E0FCD01" w14:textId="77777777" w:rsidR="004D6768" w:rsidRPr="008835B1" w:rsidRDefault="004D6768" w:rsidP="00A97465">
            <w:pPr>
              <w:rPr>
                <w:rFonts w:ascii="Comic Sans MS" w:hAnsi="Comic Sans MS"/>
                <w:color w:val="FF0000"/>
                <w:sz w:val="16"/>
                <w:szCs w:val="16"/>
              </w:rPr>
            </w:pPr>
          </w:p>
          <w:p w14:paraId="2F3866D9" w14:textId="77777777"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Establish justice</w:t>
            </w:r>
          </w:p>
          <w:p w14:paraId="21CE5140" w14:textId="77777777" w:rsidR="004D6768" w:rsidRPr="008835B1" w:rsidRDefault="004D6768" w:rsidP="00A97465">
            <w:pPr>
              <w:rPr>
                <w:rFonts w:ascii="Comic Sans MS" w:hAnsi="Comic Sans MS"/>
                <w:color w:val="FF0000"/>
                <w:sz w:val="16"/>
                <w:szCs w:val="16"/>
              </w:rPr>
            </w:pPr>
          </w:p>
          <w:p w14:paraId="030FC37E" w14:textId="77777777"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Ensure domestic tranquility</w:t>
            </w:r>
          </w:p>
          <w:p w14:paraId="0ECB77F1" w14:textId="77777777" w:rsidR="004D6768" w:rsidRPr="008835B1" w:rsidRDefault="004D6768" w:rsidP="00A97465">
            <w:pPr>
              <w:rPr>
                <w:rFonts w:ascii="Comic Sans MS" w:hAnsi="Comic Sans MS"/>
                <w:color w:val="FF0000"/>
                <w:sz w:val="16"/>
                <w:szCs w:val="16"/>
              </w:rPr>
            </w:pPr>
          </w:p>
          <w:p w14:paraId="2EC510C0" w14:textId="77777777"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 xml:space="preserve">Provide for the common </w:t>
            </w:r>
            <w:proofErr w:type="spellStart"/>
            <w:r w:rsidRPr="008835B1">
              <w:rPr>
                <w:rFonts w:ascii="Comic Sans MS" w:hAnsi="Comic Sans MS"/>
                <w:color w:val="FF0000"/>
                <w:sz w:val="16"/>
                <w:szCs w:val="16"/>
              </w:rPr>
              <w:t>defence</w:t>
            </w:r>
            <w:proofErr w:type="spellEnd"/>
          </w:p>
          <w:p w14:paraId="59206912" w14:textId="77777777" w:rsidR="004D6768" w:rsidRPr="008835B1" w:rsidRDefault="004D6768" w:rsidP="00A97465">
            <w:pPr>
              <w:rPr>
                <w:rFonts w:ascii="Comic Sans MS" w:hAnsi="Comic Sans MS"/>
                <w:color w:val="FF0000"/>
                <w:sz w:val="16"/>
                <w:szCs w:val="16"/>
              </w:rPr>
            </w:pPr>
          </w:p>
          <w:p w14:paraId="4B6BB0C7" w14:textId="77777777"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Promote the general welfare</w:t>
            </w:r>
          </w:p>
          <w:p w14:paraId="7D69A8F1" w14:textId="77777777" w:rsidR="004D6768" w:rsidRPr="008835B1" w:rsidRDefault="004D6768" w:rsidP="00A97465">
            <w:pPr>
              <w:rPr>
                <w:rFonts w:ascii="Comic Sans MS" w:hAnsi="Comic Sans MS"/>
                <w:color w:val="FF0000"/>
                <w:sz w:val="16"/>
                <w:szCs w:val="16"/>
              </w:rPr>
            </w:pPr>
          </w:p>
          <w:p w14:paraId="59831FE8" w14:textId="77777777"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Secure the blessings of liberty to ourselves and our posterity</w:t>
            </w:r>
          </w:p>
          <w:p w14:paraId="166BF8F3" w14:textId="77777777" w:rsidR="004D6768" w:rsidRPr="008835B1" w:rsidRDefault="004D6768" w:rsidP="00A97465">
            <w:pPr>
              <w:rPr>
                <w:rFonts w:ascii="Comic Sans MS" w:hAnsi="Comic Sans MS"/>
                <w:color w:val="FF0000"/>
                <w:sz w:val="16"/>
                <w:szCs w:val="16"/>
              </w:rPr>
            </w:pPr>
          </w:p>
          <w:p w14:paraId="473A4ACF" w14:textId="77777777"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 xml:space="preserve">Do ordain and establish </w:t>
            </w:r>
          </w:p>
        </w:tc>
        <w:tc>
          <w:tcPr>
            <w:tcW w:w="6210" w:type="dxa"/>
          </w:tcPr>
          <w:p w14:paraId="2254BA72" w14:textId="77777777" w:rsidR="00B31D98" w:rsidRPr="008835B1" w:rsidRDefault="004D6768" w:rsidP="00A97465">
            <w:pPr>
              <w:rPr>
                <w:rFonts w:ascii="Comic Sans MS" w:hAnsi="Comic Sans MS"/>
                <w:color w:val="FF0000"/>
                <w:sz w:val="16"/>
                <w:szCs w:val="16"/>
              </w:rPr>
            </w:pPr>
            <w:r w:rsidRPr="008835B1">
              <w:rPr>
                <w:rStyle w:val="we"/>
                <w:rFonts w:cstheme="minorHAnsi"/>
                <w:b/>
                <w:bCs/>
                <w:i/>
                <w:iCs/>
                <w:color w:val="FF0000"/>
                <w:sz w:val="16"/>
                <w:szCs w:val="16"/>
                <w:shd w:val="clear" w:color="auto" w:fill="FFF9F0"/>
              </w:rPr>
              <w:t>Introduction to the US Constitution</w:t>
            </w:r>
          </w:p>
          <w:p w14:paraId="278179B0" w14:textId="77777777" w:rsidR="00660BFA" w:rsidRPr="008835B1" w:rsidRDefault="00660BFA" w:rsidP="00A97465">
            <w:pPr>
              <w:rPr>
                <w:rFonts w:ascii="Comic Sans MS" w:hAnsi="Comic Sans MS"/>
                <w:color w:val="FF0000"/>
                <w:sz w:val="16"/>
                <w:szCs w:val="16"/>
              </w:rPr>
            </w:pPr>
          </w:p>
          <w:p w14:paraId="2D261959" w14:textId="77777777" w:rsidR="00660BFA"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Speaking for All of the people of the United States</w:t>
            </w:r>
            <w:r w:rsidR="00930E90">
              <w:rPr>
                <w:rFonts w:ascii="Comic Sans MS" w:hAnsi="Comic Sans MS"/>
                <w:color w:val="FF0000"/>
                <w:sz w:val="16"/>
                <w:szCs w:val="16"/>
              </w:rPr>
              <w:t xml:space="preserve"> </w:t>
            </w:r>
            <w:r w:rsidR="00930E90" w:rsidRPr="00930E90">
              <w:rPr>
                <w:rFonts w:ascii="Comic Sans MS" w:hAnsi="Comic Sans MS"/>
                <w:color w:val="FF0000"/>
                <w:sz w:val="16"/>
                <w:szCs w:val="16"/>
                <w:u w:val="single"/>
              </w:rPr>
              <w:t>together</w:t>
            </w:r>
          </w:p>
          <w:p w14:paraId="29A73EF4" w14:textId="77777777" w:rsidR="00660BFA" w:rsidRPr="008835B1" w:rsidRDefault="00660BFA" w:rsidP="00A97465">
            <w:pPr>
              <w:rPr>
                <w:rFonts w:ascii="Comic Sans MS" w:hAnsi="Comic Sans MS"/>
                <w:color w:val="FF0000"/>
                <w:sz w:val="16"/>
                <w:szCs w:val="16"/>
              </w:rPr>
            </w:pPr>
          </w:p>
          <w:p w14:paraId="1026E565" w14:textId="77777777" w:rsidR="00660BFA"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TO make a better nation</w:t>
            </w:r>
            <w:r w:rsidR="00CC3BD8">
              <w:rPr>
                <w:rFonts w:ascii="Comic Sans MS" w:hAnsi="Comic Sans MS"/>
                <w:color w:val="FF0000"/>
                <w:sz w:val="16"/>
                <w:szCs w:val="16"/>
              </w:rPr>
              <w:t>-creating their own self-government</w:t>
            </w:r>
          </w:p>
          <w:p w14:paraId="3F3B037F" w14:textId="77777777" w:rsidR="004D6768" w:rsidRPr="008835B1" w:rsidRDefault="004D6768" w:rsidP="00A97465">
            <w:pPr>
              <w:rPr>
                <w:rFonts w:ascii="Comic Sans MS" w:hAnsi="Comic Sans MS"/>
                <w:color w:val="FF0000"/>
                <w:sz w:val="16"/>
                <w:szCs w:val="16"/>
              </w:rPr>
            </w:pPr>
          </w:p>
          <w:p w14:paraId="5601F4A1" w14:textId="77777777"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Create a justice system to make sure things are fair</w:t>
            </w:r>
          </w:p>
          <w:p w14:paraId="2412A7FF" w14:textId="77777777" w:rsidR="004D6768" w:rsidRPr="008835B1" w:rsidRDefault="004D6768" w:rsidP="00A97465">
            <w:pPr>
              <w:rPr>
                <w:rFonts w:ascii="Comic Sans MS" w:hAnsi="Comic Sans MS"/>
                <w:color w:val="FF0000"/>
                <w:sz w:val="16"/>
                <w:szCs w:val="16"/>
              </w:rPr>
            </w:pPr>
          </w:p>
          <w:p w14:paraId="7AC39D80" w14:textId="77777777"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Make sure we live in a peace-filled country</w:t>
            </w:r>
          </w:p>
          <w:p w14:paraId="3D7E3CB9" w14:textId="77777777" w:rsidR="004D6768" w:rsidRPr="008835B1" w:rsidRDefault="004D6768" w:rsidP="00A97465">
            <w:pPr>
              <w:rPr>
                <w:rFonts w:ascii="Comic Sans MS" w:hAnsi="Comic Sans MS"/>
                <w:color w:val="FF0000"/>
                <w:sz w:val="16"/>
                <w:szCs w:val="16"/>
              </w:rPr>
            </w:pPr>
          </w:p>
          <w:p w14:paraId="2EEC5D8D" w14:textId="77777777"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Create a military AND be able to pay for it</w:t>
            </w:r>
          </w:p>
          <w:p w14:paraId="3CCDA39E" w14:textId="77777777" w:rsidR="00660BFA" w:rsidRPr="008835B1" w:rsidRDefault="00660BFA" w:rsidP="00A97465">
            <w:pPr>
              <w:rPr>
                <w:rFonts w:ascii="Comic Sans MS" w:hAnsi="Comic Sans MS"/>
                <w:color w:val="FF0000"/>
                <w:sz w:val="16"/>
                <w:szCs w:val="16"/>
              </w:rPr>
            </w:pPr>
          </w:p>
          <w:p w14:paraId="380AC37C" w14:textId="77777777"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Let the people’s voices be heard</w:t>
            </w:r>
          </w:p>
          <w:p w14:paraId="0FFA32C8" w14:textId="77777777" w:rsidR="004D6768" w:rsidRPr="008835B1" w:rsidRDefault="004D6768" w:rsidP="00A97465">
            <w:pPr>
              <w:rPr>
                <w:rFonts w:ascii="Comic Sans MS" w:hAnsi="Comic Sans MS"/>
                <w:color w:val="FF0000"/>
                <w:sz w:val="16"/>
                <w:szCs w:val="16"/>
              </w:rPr>
            </w:pPr>
          </w:p>
          <w:p w14:paraId="0C7AE81E" w14:textId="77777777"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Make our nation free for us and for future generations</w:t>
            </w:r>
          </w:p>
          <w:p w14:paraId="622788FC" w14:textId="77777777" w:rsidR="004D6768" w:rsidRPr="008835B1" w:rsidRDefault="004D6768" w:rsidP="00A97465">
            <w:pPr>
              <w:rPr>
                <w:rFonts w:ascii="Comic Sans MS" w:hAnsi="Comic Sans MS"/>
                <w:color w:val="FF0000"/>
                <w:sz w:val="16"/>
                <w:szCs w:val="16"/>
              </w:rPr>
            </w:pPr>
          </w:p>
          <w:p w14:paraId="21BF0D55" w14:textId="77777777" w:rsidR="008835B1" w:rsidRPr="008835B1" w:rsidRDefault="008835B1" w:rsidP="00A97465">
            <w:pPr>
              <w:rPr>
                <w:rFonts w:ascii="Comic Sans MS" w:hAnsi="Comic Sans MS"/>
                <w:color w:val="FF0000"/>
                <w:sz w:val="16"/>
                <w:szCs w:val="16"/>
              </w:rPr>
            </w:pPr>
          </w:p>
          <w:p w14:paraId="396F2AEE" w14:textId="77777777" w:rsidR="004D6768" w:rsidRPr="008835B1" w:rsidRDefault="004D6768" w:rsidP="00A97465">
            <w:pPr>
              <w:rPr>
                <w:rFonts w:ascii="Comic Sans MS" w:hAnsi="Comic Sans MS"/>
                <w:color w:val="FF0000"/>
                <w:sz w:val="16"/>
                <w:szCs w:val="16"/>
              </w:rPr>
            </w:pPr>
            <w:r w:rsidRPr="008835B1">
              <w:rPr>
                <w:rFonts w:ascii="Comic Sans MS" w:hAnsi="Comic Sans MS"/>
                <w:color w:val="FF0000"/>
                <w:sz w:val="16"/>
                <w:szCs w:val="16"/>
              </w:rPr>
              <w:t>Make legal, put into action</w:t>
            </w:r>
          </w:p>
        </w:tc>
      </w:tr>
    </w:tbl>
    <w:p w14:paraId="2D4FE407" w14:textId="77777777" w:rsidR="00E458F1" w:rsidRPr="00A25F9F" w:rsidRDefault="00E458F1" w:rsidP="00A25F9F">
      <w:pPr>
        <w:rPr>
          <w:rFonts w:ascii="Comic Sans MS" w:eastAsia="Times New Roman" w:hAnsi="Comic Sans MS" w:cs="Times New Roman"/>
          <w:color w:val="000000"/>
          <w:sz w:val="24"/>
          <w:szCs w:val="24"/>
        </w:rPr>
      </w:pPr>
      <w:r w:rsidRPr="00B31A57">
        <w:rPr>
          <w:rFonts w:ascii="Comic Sans MS" w:hAnsi="Comic Sans MS"/>
          <w:color w:val="000000"/>
          <w:sz w:val="24"/>
          <w:szCs w:val="24"/>
        </w:rPr>
        <w:lastRenderedPageBreak/>
        <w:t>SS.7.C.1.7: Describe how the Constitution limits the powers of government through separation of powers and checks and balances.</w:t>
      </w:r>
    </w:p>
    <w:tbl>
      <w:tblPr>
        <w:tblStyle w:val="TableGrid"/>
        <w:tblW w:w="0" w:type="auto"/>
        <w:tblLook w:val="04A0" w:firstRow="1" w:lastRow="0" w:firstColumn="1" w:lastColumn="0" w:noHBand="0" w:noVBand="1"/>
      </w:tblPr>
      <w:tblGrid>
        <w:gridCol w:w="3145"/>
        <w:gridCol w:w="7290"/>
      </w:tblGrid>
      <w:tr w:rsidR="00B31D98" w:rsidRPr="00B31A57" w14:paraId="2F6E6338" w14:textId="77777777" w:rsidTr="00660BFA">
        <w:tc>
          <w:tcPr>
            <w:tcW w:w="3145" w:type="dxa"/>
          </w:tcPr>
          <w:p w14:paraId="6CEBB6C8"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7290" w:type="dxa"/>
          </w:tcPr>
          <w:p w14:paraId="29D0197C"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8835B1" w:rsidRPr="00B31A57" w14:paraId="68A6CEF2" w14:textId="77777777" w:rsidTr="008835B1">
        <w:trPr>
          <w:trHeight w:val="917"/>
        </w:trPr>
        <w:tc>
          <w:tcPr>
            <w:tcW w:w="3145" w:type="dxa"/>
          </w:tcPr>
          <w:p w14:paraId="38E12586" w14:textId="77777777" w:rsidR="008835B1" w:rsidRPr="00193D8C" w:rsidRDefault="008835B1" w:rsidP="008835B1">
            <w:pPr>
              <w:rPr>
                <w:color w:val="FF0000"/>
              </w:rPr>
            </w:pPr>
            <w:r w:rsidRPr="00193D8C">
              <w:rPr>
                <w:color w:val="FF0000"/>
              </w:rPr>
              <w:t xml:space="preserve">Power limits – </w:t>
            </w:r>
          </w:p>
          <w:p w14:paraId="306958C7" w14:textId="77777777" w:rsidR="008835B1" w:rsidRPr="00193D8C" w:rsidRDefault="008835B1" w:rsidP="008835B1">
            <w:pPr>
              <w:rPr>
                <w:color w:val="FF0000"/>
              </w:rPr>
            </w:pPr>
            <w:r w:rsidRPr="00193D8C">
              <w:rPr>
                <w:color w:val="FF0000"/>
              </w:rPr>
              <w:t>Separation of power</w:t>
            </w:r>
          </w:p>
          <w:p w14:paraId="547F8EA0" w14:textId="77777777" w:rsidR="008835B1" w:rsidRPr="00193D8C" w:rsidRDefault="008835B1" w:rsidP="008835B1">
            <w:pPr>
              <w:rPr>
                <w:color w:val="FF0000"/>
              </w:rPr>
            </w:pPr>
            <w:r w:rsidRPr="00193D8C">
              <w:rPr>
                <w:color w:val="FF0000"/>
              </w:rPr>
              <w:t>(SS.7.C.1.7)</w:t>
            </w:r>
          </w:p>
        </w:tc>
        <w:tc>
          <w:tcPr>
            <w:tcW w:w="7290" w:type="dxa"/>
          </w:tcPr>
          <w:p w14:paraId="3C8F8324" w14:textId="77777777" w:rsidR="008835B1" w:rsidRPr="00193D8C" w:rsidRDefault="008835B1" w:rsidP="008835B1">
            <w:pPr>
              <w:rPr>
                <w:color w:val="FF0000"/>
              </w:rPr>
            </w:pPr>
            <w:r w:rsidRPr="00193D8C">
              <w:rPr>
                <w:color w:val="FF0000"/>
              </w:rPr>
              <w:t>Power is not held in one place, divided among the three branches.</w:t>
            </w:r>
          </w:p>
        </w:tc>
      </w:tr>
      <w:tr w:rsidR="008835B1" w:rsidRPr="00B31A57" w14:paraId="087C4545" w14:textId="77777777" w:rsidTr="00930E90">
        <w:trPr>
          <w:trHeight w:val="800"/>
        </w:trPr>
        <w:tc>
          <w:tcPr>
            <w:tcW w:w="3145" w:type="dxa"/>
          </w:tcPr>
          <w:p w14:paraId="625E1612" w14:textId="77777777" w:rsidR="008835B1" w:rsidRPr="00193D8C" w:rsidRDefault="008835B1" w:rsidP="008835B1">
            <w:pPr>
              <w:rPr>
                <w:color w:val="FF0000"/>
              </w:rPr>
            </w:pPr>
            <w:r w:rsidRPr="00193D8C">
              <w:rPr>
                <w:color w:val="FF0000"/>
              </w:rPr>
              <w:t>Power limits –</w:t>
            </w:r>
          </w:p>
          <w:p w14:paraId="4E81898E" w14:textId="77777777" w:rsidR="008835B1" w:rsidRPr="00193D8C" w:rsidRDefault="008835B1" w:rsidP="008835B1">
            <w:pPr>
              <w:rPr>
                <w:color w:val="FF0000"/>
              </w:rPr>
            </w:pPr>
            <w:r w:rsidRPr="00193D8C">
              <w:rPr>
                <w:color w:val="FF0000"/>
              </w:rPr>
              <w:t>Checks and balances</w:t>
            </w:r>
          </w:p>
          <w:p w14:paraId="5A86DE55" w14:textId="77777777" w:rsidR="008835B1" w:rsidRPr="00193D8C" w:rsidRDefault="008835B1" w:rsidP="008835B1">
            <w:pPr>
              <w:rPr>
                <w:color w:val="FF0000"/>
              </w:rPr>
            </w:pPr>
            <w:r w:rsidRPr="00193D8C">
              <w:rPr>
                <w:color w:val="FF0000"/>
              </w:rPr>
              <w:t>(SS.7.C.1.7)</w:t>
            </w:r>
          </w:p>
        </w:tc>
        <w:tc>
          <w:tcPr>
            <w:tcW w:w="7290" w:type="dxa"/>
          </w:tcPr>
          <w:p w14:paraId="030C433E" w14:textId="77777777" w:rsidR="008835B1" w:rsidRPr="00193D8C" w:rsidRDefault="008835B1" w:rsidP="008835B1">
            <w:pPr>
              <w:rPr>
                <w:color w:val="FF0000"/>
              </w:rPr>
            </w:pPr>
            <w:r w:rsidRPr="00193D8C">
              <w:rPr>
                <w:color w:val="FF0000"/>
              </w:rPr>
              <w:t xml:space="preserve">Power is checked in each branch by the other two branches. </w:t>
            </w:r>
          </w:p>
        </w:tc>
      </w:tr>
    </w:tbl>
    <w:p w14:paraId="227A0DD6" w14:textId="77777777" w:rsidR="00E458F1" w:rsidRPr="00B31A57" w:rsidRDefault="00E458F1" w:rsidP="003247E8">
      <w:pPr>
        <w:pStyle w:val="NormalWeb"/>
        <w:rPr>
          <w:rFonts w:ascii="Comic Sans MS" w:hAnsi="Comic Sans MS"/>
          <w:color w:val="000000"/>
        </w:rPr>
      </w:pPr>
      <w:r w:rsidRPr="00B31A57">
        <w:rPr>
          <w:rFonts w:ascii="Comic Sans MS" w:hAnsi="Comic Sans MS"/>
          <w:color w:val="000000"/>
        </w:rPr>
        <w:t>SS.7.C.1.8: Explain the viewpoints of the Federalists and the Anti-Federalists regarding the ratification of the Constitution and inclusion of a bill of rights.</w:t>
      </w:r>
    </w:p>
    <w:tbl>
      <w:tblPr>
        <w:tblStyle w:val="TableGrid"/>
        <w:tblW w:w="0" w:type="auto"/>
        <w:tblLook w:val="04A0" w:firstRow="1" w:lastRow="0" w:firstColumn="1" w:lastColumn="0" w:noHBand="0" w:noVBand="1"/>
      </w:tblPr>
      <w:tblGrid>
        <w:gridCol w:w="3145"/>
        <w:gridCol w:w="7290"/>
      </w:tblGrid>
      <w:tr w:rsidR="00B31D98" w:rsidRPr="00B31A57" w14:paraId="74C09359" w14:textId="77777777" w:rsidTr="00660BFA">
        <w:tc>
          <w:tcPr>
            <w:tcW w:w="3145" w:type="dxa"/>
          </w:tcPr>
          <w:p w14:paraId="3F7183D4"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7290" w:type="dxa"/>
          </w:tcPr>
          <w:p w14:paraId="00DB3659"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8835B1" w:rsidRPr="00B31A57" w14:paraId="7FC8177C" w14:textId="77777777" w:rsidTr="00660BFA">
        <w:trPr>
          <w:trHeight w:val="1385"/>
        </w:trPr>
        <w:tc>
          <w:tcPr>
            <w:tcW w:w="3145" w:type="dxa"/>
          </w:tcPr>
          <w:p w14:paraId="1AE1C52E" w14:textId="77777777" w:rsidR="008835B1" w:rsidRPr="00193D8C" w:rsidRDefault="008835B1" w:rsidP="008835B1">
            <w:pPr>
              <w:rPr>
                <w:color w:val="FF0000"/>
              </w:rPr>
            </w:pPr>
            <w:r w:rsidRPr="00193D8C">
              <w:rPr>
                <w:color w:val="FF0000"/>
              </w:rPr>
              <w:t>Views of Federalists</w:t>
            </w:r>
          </w:p>
          <w:p w14:paraId="625640DD" w14:textId="77777777" w:rsidR="008835B1" w:rsidRPr="00193D8C" w:rsidRDefault="008835B1" w:rsidP="008835B1">
            <w:pPr>
              <w:rPr>
                <w:color w:val="FF0000"/>
              </w:rPr>
            </w:pPr>
            <w:r w:rsidRPr="00193D8C">
              <w:rPr>
                <w:color w:val="FF0000"/>
              </w:rPr>
              <w:t xml:space="preserve">(SS.7.C.1.8) </w:t>
            </w:r>
          </w:p>
        </w:tc>
        <w:tc>
          <w:tcPr>
            <w:tcW w:w="7290" w:type="dxa"/>
          </w:tcPr>
          <w:p w14:paraId="22033F3F" w14:textId="77777777" w:rsidR="008835B1" w:rsidRPr="00193D8C" w:rsidRDefault="008835B1" w:rsidP="008835B1">
            <w:pPr>
              <w:rPr>
                <w:color w:val="FF0000"/>
              </w:rPr>
            </w:pPr>
            <w:r w:rsidRPr="00193D8C">
              <w:rPr>
                <w:color w:val="FF0000"/>
              </w:rPr>
              <w:t xml:space="preserve">Supported ratification of the Constitution. </w:t>
            </w:r>
          </w:p>
          <w:p w14:paraId="719E0902" w14:textId="77777777" w:rsidR="008835B1" w:rsidRPr="00193D8C" w:rsidRDefault="008835B1" w:rsidP="008835B1">
            <w:pPr>
              <w:rPr>
                <w:color w:val="FF0000"/>
              </w:rPr>
            </w:pPr>
          </w:p>
          <w:p w14:paraId="56CC899C" w14:textId="77777777" w:rsidR="008835B1" w:rsidRPr="00193D8C" w:rsidRDefault="008835B1" w:rsidP="008835B1">
            <w:pPr>
              <w:rPr>
                <w:color w:val="FF0000"/>
              </w:rPr>
            </w:pPr>
            <w:r w:rsidRPr="00193D8C">
              <w:rPr>
                <w:color w:val="FF0000"/>
              </w:rPr>
              <w:t xml:space="preserve">Wanted a strong central government, because a central government could represent the nation to other countries, best protect citizen’s rights, thought it would not be too powerful because of the three branches. </w:t>
            </w:r>
          </w:p>
        </w:tc>
      </w:tr>
      <w:tr w:rsidR="008835B1" w:rsidRPr="00B31A57" w14:paraId="29890DA1" w14:textId="77777777" w:rsidTr="00660BFA">
        <w:trPr>
          <w:trHeight w:val="1385"/>
        </w:trPr>
        <w:tc>
          <w:tcPr>
            <w:tcW w:w="3145" w:type="dxa"/>
          </w:tcPr>
          <w:p w14:paraId="3A39ECE1" w14:textId="77777777" w:rsidR="008835B1" w:rsidRPr="00193D8C" w:rsidRDefault="008835B1" w:rsidP="008835B1">
            <w:pPr>
              <w:rPr>
                <w:color w:val="FF0000"/>
              </w:rPr>
            </w:pPr>
            <w:r w:rsidRPr="00193D8C">
              <w:rPr>
                <w:color w:val="FF0000"/>
              </w:rPr>
              <w:t>Views of Antifederalists</w:t>
            </w:r>
          </w:p>
          <w:p w14:paraId="5B413EE4" w14:textId="77777777" w:rsidR="008835B1" w:rsidRPr="00193D8C" w:rsidRDefault="008835B1" w:rsidP="008835B1">
            <w:pPr>
              <w:rPr>
                <w:color w:val="FF0000"/>
              </w:rPr>
            </w:pPr>
            <w:r w:rsidRPr="00193D8C">
              <w:rPr>
                <w:color w:val="FF0000"/>
              </w:rPr>
              <w:t xml:space="preserve">(SS.7.C.1.8) </w:t>
            </w:r>
          </w:p>
        </w:tc>
        <w:tc>
          <w:tcPr>
            <w:tcW w:w="7290" w:type="dxa"/>
          </w:tcPr>
          <w:p w14:paraId="711691C8" w14:textId="77777777" w:rsidR="008835B1" w:rsidRPr="00193D8C" w:rsidRDefault="008835B1" w:rsidP="008835B1">
            <w:pPr>
              <w:rPr>
                <w:color w:val="FF0000"/>
              </w:rPr>
            </w:pPr>
            <w:r w:rsidRPr="00193D8C">
              <w:rPr>
                <w:color w:val="FF0000"/>
              </w:rPr>
              <w:t xml:space="preserve">Did not support ratification of the Constitution. </w:t>
            </w:r>
          </w:p>
          <w:p w14:paraId="09E3A783" w14:textId="77777777" w:rsidR="008835B1" w:rsidRPr="00193D8C" w:rsidRDefault="008835B1" w:rsidP="008835B1">
            <w:pPr>
              <w:rPr>
                <w:color w:val="FF0000"/>
              </w:rPr>
            </w:pPr>
          </w:p>
          <w:p w14:paraId="7D9DF7D2" w14:textId="77777777" w:rsidR="008835B1" w:rsidRPr="00193D8C" w:rsidRDefault="008835B1" w:rsidP="008835B1">
            <w:pPr>
              <w:rPr>
                <w:color w:val="FF0000"/>
              </w:rPr>
            </w:pPr>
            <w:r w:rsidRPr="00193D8C">
              <w:rPr>
                <w:color w:val="FF0000"/>
              </w:rPr>
              <w:t>Wanted a small central government like that provided i</w:t>
            </w:r>
            <w:r w:rsidR="00930E90">
              <w:rPr>
                <w:color w:val="FF0000"/>
              </w:rPr>
              <w:t>n the Articles of Confederation, because state gov’t could better take care of local needs.</w:t>
            </w:r>
            <w:r w:rsidRPr="00193D8C">
              <w:rPr>
                <w:color w:val="FF0000"/>
              </w:rPr>
              <w:t xml:space="preserve"> Opposed limiting the power of the states. </w:t>
            </w:r>
          </w:p>
          <w:p w14:paraId="30392C13" w14:textId="77777777" w:rsidR="008835B1" w:rsidRPr="00193D8C" w:rsidRDefault="008835B1" w:rsidP="008835B1">
            <w:pPr>
              <w:rPr>
                <w:color w:val="FF0000"/>
              </w:rPr>
            </w:pPr>
          </w:p>
          <w:p w14:paraId="1C5CA740" w14:textId="77777777" w:rsidR="008835B1" w:rsidRPr="00193D8C" w:rsidRDefault="008835B1" w:rsidP="008835B1">
            <w:pPr>
              <w:rPr>
                <w:color w:val="FF0000"/>
              </w:rPr>
            </w:pPr>
            <w:r w:rsidRPr="00193D8C">
              <w:rPr>
                <w:color w:val="FF0000"/>
              </w:rPr>
              <w:t xml:space="preserve">Wanted a Bill of Rights to protect citizen’s rights. </w:t>
            </w:r>
          </w:p>
        </w:tc>
      </w:tr>
      <w:tr w:rsidR="008835B1" w:rsidRPr="00B31A57" w14:paraId="023948EB" w14:textId="77777777" w:rsidTr="008835B1">
        <w:trPr>
          <w:trHeight w:val="359"/>
        </w:trPr>
        <w:tc>
          <w:tcPr>
            <w:tcW w:w="3145" w:type="dxa"/>
          </w:tcPr>
          <w:p w14:paraId="09DCA8FE" w14:textId="77777777" w:rsidR="008835B1" w:rsidRPr="00193D8C" w:rsidRDefault="008835B1" w:rsidP="008835B1">
            <w:pPr>
              <w:rPr>
                <w:color w:val="FF0000"/>
              </w:rPr>
            </w:pPr>
            <w:r>
              <w:rPr>
                <w:color w:val="FF0000"/>
              </w:rPr>
              <w:t>Ratify</w:t>
            </w:r>
          </w:p>
        </w:tc>
        <w:tc>
          <w:tcPr>
            <w:tcW w:w="7290" w:type="dxa"/>
          </w:tcPr>
          <w:p w14:paraId="714BC108" w14:textId="77777777" w:rsidR="008835B1" w:rsidRPr="00193D8C" w:rsidRDefault="008835B1" w:rsidP="008835B1">
            <w:pPr>
              <w:rPr>
                <w:color w:val="FF0000"/>
              </w:rPr>
            </w:pPr>
            <w:r>
              <w:rPr>
                <w:color w:val="FF0000"/>
              </w:rPr>
              <w:t>To pass or approve</w:t>
            </w:r>
          </w:p>
        </w:tc>
      </w:tr>
    </w:tbl>
    <w:p w14:paraId="6AAF2055" w14:textId="77777777" w:rsidR="003247E8" w:rsidRPr="00B31A57" w:rsidRDefault="003247E8" w:rsidP="004E63AC">
      <w:pPr>
        <w:pStyle w:val="NormalWeb"/>
        <w:rPr>
          <w:rFonts w:ascii="Comic Sans MS" w:hAnsi="Comic Sans MS"/>
          <w:color w:val="000000"/>
        </w:rPr>
      </w:pPr>
      <w:r w:rsidRPr="00B31A57">
        <w:rPr>
          <w:rFonts w:ascii="Comic Sans MS" w:hAnsi="Comic Sans MS"/>
          <w:color w:val="000000"/>
        </w:rPr>
        <w:t>SS.7.C.1.9: Define the rule of law and recognize its influence on the American legal, political, and governmental system.</w:t>
      </w:r>
    </w:p>
    <w:tbl>
      <w:tblPr>
        <w:tblStyle w:val="TableGrid"/>
        <w:tblW w:w="0" w:type="auto"/>
        <w:tblLook w:val="04A0" w:firstRow="1" w:lastRow="0" w:firstColumn="1" w:lastColumn="0" w:noHBand="0" w:noVBand="1"/>
      </w:tblPr>
      <w:tblGrid>
        <w:gridCol w:w="3145"/>
        <w:gridCol w:w="7290"/>
      </w:tblGrid>
      <w:tr w:rsidR="00B31D98" w:rsidRPr="00B31A57" w14:paraId="3C47FEA2" w14:textId="77777777" w:rsidTr="00660BFA">
        <w:tc>
          <w:tcPr>
            <w:tcW w:w="3145" w:type="dxa"/>
          </w:tcPr>
          <w:p w14:paraId="5B78493A"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7290" w:type="dxa"/>
          </w:tcPr>
          <w:p w14:paraId="309E1994"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8835B1" w:rsidRPr="00B31A57" w14:paraId="0A729186" w14:textId="77777777" w:rsidTr="00930E90">
        <w:trPr>
          <w:trHeight w:val="899"/>
        </w:trPr>
        <w:tc>
          <w:tcPr>
            <w:tcW w:w="3145" w:type="dxa"/>
          </w:tcPr>
          <w:p w14:paraId="31006BB6" w14:textId="77777777" w:rsidR="008835B1" w:rsidRPr="00193D8C" w:rsidRDefault="008835B1" w:rsidP="008835B1">
            <w:pPr>
              <w:rPr>
                <w:color w:val="FF0000"/>
              </w:rPr>
            </w:pPr>
            <w:r w:rsidRPr="00193D8C">
              <w:rPr>
                <w:color w:val="FF0000"/>
              </w:rPr>
              <w:t>Rule of Law – how it influences the development of our government(SS.7.C.1.9)</w:t>
            </w:r>
          </w:p>
        </w:tc>
        <w:tc>
          <w:tcPr>
            <w:tcW w:w="7290" w:type="dxa"/>
          </w:tcPr>
          <w:p w14:paraId="7830FD4E" w14:textId="77777777" w:rsidR="008835B1" w:rsidRPr="00193D8C" w:rsidRDefault="008835B1" w:rsidP="008835B1">
            <w:pPr>
              <w:rPr>
                <w:color w:val="FF0000"/>
              </w:rPr>
            </w:pPr>
            <w:r w:rsidRPr="00193D8C">
              <w:rPr>
                <w:color w:val="FF0000"/>
              </w:rPr>
              <w:t xml:space="preserve">Laws apply equally to all, no one is above the law. </w:t>
            </w:r>
          </w:p>
        </w:tc>
      </w:tr>
    </w:tbl>
    <w:p w14:paraId="684582A4" w14:textId="77777777" w:rsidR="00660BFA" w:rsidRDefault="00660BFA" w:rsidP="004E63AC">
      <w:pPr>
        <w:pStyle w:val="NormalWeb"/>
        <w:rPr>
          <w:rFonts w:ascii="Comic Sans MS" w:hAnsi="Comic Sans MS"/>
          <w:color w:val="000000"/>
        </w:rPr>
      </w:pPr>
    </w:p>
    <w:p w14:paraId="4DB1B9ED" w14:textId="77777777" w:rsidR="004223D7" w:rsidRDefault="004223D7" w:rsidP="004E63AC">
      <w:pPr>
        <w:pStyle w:val="NormalWeb"/>
        <w:rPr>
          <w:rFonts w:ascii="Comic Sans MS" w:hAnsi="Comic Sans MS"/>
          <w:color w:val="000000"/>
        </w:rPr>
      </w:pPr>
    </w:p>
    <w:p w14:paraId="3636859A" w14:textId="77777777" w:rsidR="004223D7" w:rsidRDefault="004223D7" w:rsidP="004E63AC">
      <w:pPr>
        <w:pStyle w:val="NormalWeb"/>
        <w:rPr>
          <w:rFonts w:ascii="Comic Sans MS" w:hAnsi="Comic Sans MS"/>
          <w:color w:val="000000"/>
        </w:rPr>
      </w:pPr>
    </w:p>
    <w:p w14:paraId="64B029E1" w14:textId="77777777" w:rsidR="004223D7" w:rsidRDefault="004223D7" w:rsidP="004E63AC">
      <w:pPr>
        <w:pStyle w:val="NormalWeb"/>
        <w:rPr>
          <w:rFonts w:ascii="Comic Sans MS" w:hAnsi="Comic Sans MS"/>
          <w:color w:val="000000"/>
        </w:rPr>
      </w:pPr>
    </w:p>
    <w:p w14:paraId="55437AC6" w14:textId="77777777" w:rsidR="004223D7" w:rsidRDefault="004223D7" w:rsidP="004E63AC">
      <w:pPr>
        <w:pStyle w:val="NormalWeb"/>
        <w:rPr>
          <w:rFonts w:ascii="Comic Sans MS" w:hAnsi="Comic Sans MS"/>
          <w:color w:val="000000"/>
        </w:rPr>
      </w:pPr>
    </w:p>
    <w:p w14:paraId="18C9D633" w14:textId="77777777" w:rsidR="004223D7" w:rsidRDefault="004223D7" w:rsidP="004E63AC">
      <w:pPr>
        <w:pStyle w:val="NormalWeb"/>
        <w:rPr>
          <w:rFonts w:ascii="Comic Sans MS" w:hAnsi="Comic Sans MS"/>
          <w:color w:val="000000"/>
        </w:rPr>
      </w:pPr>
    </w:p>
    <w:p w14:paraId="122B14F5" w14:textId="77777777" w:rsidR="00A25F9F" w:rsidRDefault="00A25F9F" w:rsidP="004E63AC">
      <w:pPr>
        <w:pStyle w:val="NormalWeb"/>
        <w:rPr>
          <w:rFonts w:ascii="Comic Sans MS" w:hAnsi="Comic Sans MS"/>
          <w:color w:val="000000"/>
        </w:rPr>
      </w:pPr>
    </w:p>
    <w:p w14:paraId="19CFB7D9" w14:textId="77777777" w:rsidR="004E63AC" w:rsidRPr="00930E90" w:rsidRDefault="004E63AC" w:rsidP="00930E90">
      <w:pPr>
        <w:rPr>
          <w:rFonts w:ascii="Comic Sans MS" w:eastAsia="Times New Roman" w:hAnsi="Comic Sans MS" w:cs="Times New Roman"/>
          <w:color w:val="000000"/>
          <w:sz w:val="24"/>
          <w:szCs w:val="24"/>
        </w:rPr>
      </w:pPr>
      <w:r w:rsidRPr="00B31A57">
        <w:rPr>
          <w:rFonts w:ascii="Comic Sans MS" w:hAnsi="Comic Sans MS"/>
          <w:color w:val="000000"/>
        </w:rPr>
        <w:t>SS.7.C.3.1: Compare different forms of government (direct democracy, representative democracy, socialism, communism, monarchy, oligarchy, autocracy).</w:t>
      </w:r>
    </w:p>
    <w:tbl>
      <w:tblPr>
        <w:tblStyle w:val="TableGrid"/>
        <w:tblW w:w="0" w:type="auto"/>
        <w:tblLook w:val="04A0" w:firstRow="1" w:lastRow="0" w:firstColumn="1" w:lastColumn="0" w:noHBand="0" w:noVBand="1"/>
      </w:tblPr>
      <w:tblGrid>
        <w:gridCol w:w="3145"/>
        <w:gridCol w:w="7290"/>
      </w:tblGrid>
      <w:tr w:rsidR="00B31D98" w:rsidRPr="00B31A57" w14:paraId="472FE559" w14:textId="77777777" w:rsidTr="00660BFA">
        <w:tc>
          <w:tcPr>
            <w:tcW w:w="3145" w:type="dxa"/>
          </w:tcPr>
          <w:p w14:paraId="50CCC630"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Words to know:</w:t>
            </w:r>
          </w:p>
        </w:tc>
        <w:tc>
          <w:tcPr>
            <w:tcW w:w="7290" w:type="dxa"/>
          </w:tcPr>
          <w:p w14:paraId="5ADC0EC8" w14:textId="77777777" w:rsidR="00B31D98" w:rsidRPr="00B31A57" w:rsidRDefault="00B31D98" w:rsidP="00A97465">
            <w:pPr>
              <w:rPr>
                <w:rFonts w:ascii="Comic Sans MS" w:hAnsi="Comic Sans MS"/>
                <w:sz w:val="24"/>
                <w:szCs w:val="24"/>
              </w:rPr>
            </w:pPr>
            <w:r w:rsidRPr="00B31A57">
              <w:rPr>
                <w:rFonts w:ascii="Comic Sans MS" w:hAnsi="Comic Sans MS"/>
                <w:sz w:val="24"/>
                <w:szCs w:val="24"/>
              </w:rPr>
              <w:t>Explanation</w:t>
            </w:r>
          </w:p>
        </w:tc>
      </w:tr>
      <w:tr w:rsidR="008835B1" w:rsidRPr="00B31A57" w14:paraId="358839F1" w14:textId="77777777" w:rsidTr="008835B1">
        <w:trPr>
          <w:trHeight w:val="674"/>
        </w:trPr>
        <w:tc>
          <w:tcPr>
            <w:tcW w:w="3145" w:type="dxa"/>
          </w:tcPr>
          <w:p w14:paraId="137E673E" w14:textId="77777777" w:rsidR="008835B1" w:rsidRPr="00193D8C" w:rsidRDefault="008835B1" w:rsidP="008835B1">
            <w:pPr>
              <w:rPr>
                <w:color w:val="FF0000"/>
              </w:rPr>
            </w:pPr>
            <w:r w:rsidRPr="00193D8C">
              <w:rPr>
                <w:color w:val="FF0000"/>
              </w:rPr>
              <w:t>Direct democracy</w:t>
            </w:r>
          </w:p>
          <w:p w14:paraId="734B7C2E" w14:textId="77777777" w:rsidR="008835B1" w:rsidRDefault="008835B1" w:rsidP="008835B1">
            <w:pPr>
              <w:rPr>
                <w:color w:val="FF0000"/>
              </w:rPr>
            </w:pPr>
            <w:r w:rsidRPr="00193D8C">
              <w:rPr>
                <w:color w:val="FF0000"/>
              </w:rPr>
              <w:t>(SS.7.C.3.1)</w:t>
            </w:r>
          </w:p>
          <w:p w14:paraId="31E7D591" w14:textId="77777777" w:rsidR="008835B1" w:rsidRDefault="008835B1" w:rsidP="008835B1">
            <w:pPr>
              <w:rPr>
                <w:color w:val="FF0000"/>
              </w:rPr>
            </w:pPr>
          </w:p>
          <w:p w14:paraId="25F8E209" w14:textId="77777777" w:rsidR="008835B1" w:rsidRPr="00193D8C" w:rsidRDefault="008835B1" w:rsidP="008835B1">
            <w:pPr>
              <w:rPr>
                <w:color w:val="FF0000"/>
              </w:rPr>
            </w:pPr>
          </w:p>
        </w:tc>
        <w:tc>
          <w:tcPr>
            <w:tcW w:w="7290" w:type="dxa"/>
          </w:tcPr>
          <w:p w14:paraId="58043C40" w14:textId="77777777" w:rsidR="008835B1" w:rsidRPr="00193D8C" w:rsidRDefault="008835B1" w:rsidP="008835B1">
            <w:pPr>
              <w:rPr>
                <w:color w:val="FF0000"/>
              </w:rPr>
            </w:pPr>
            <w:r w:rsidRPr="00193D8C">
              <w:rPr>
                <w:color w:val="FF0000"/>
              </w:rPr>
              <w:t xml:space="preserve">Government where citizens participate directly in lawmaking process and day to day work of governing the country.  </w:t>
            </w:r>
          </w:p>
        </w:tc>
      </w:tr>
      <w:tr w:rsidR="008835B1" w:rsidRPr="00B31A57" w14:paraId="651F19FA" w14:textId="77777777" w:rsidTr="008835B1">
        <w:trPr>
          <w:trHeight w:val="674"/>
        </w:trPr>
        <w:tc>
          <w:tcPr>
            <w:tcW w:w="3145" w:type="dxa"/>
          </w:tcPr>
          <w:p w14:paraId="4623B275" w14:textId="77777777" w:rsidR="008835B1" w:rsidRPr="00193D8C" w:rsidRDefault="008835B1" w:rsidP="008835B1">
            <w:pPr>
              <w:rPr>
                <w:color w:val="FF0000"/>
              </w:rPr>
            </w:pPr>
            <w:r w:rsidRPr="00193D8C">
              <w:rPr>
                <w:color w:val="FF0000"/>
              </w:rPr>
              <w:t>Representative democracy</w:t>
            </w:r>
          </w:p>
          <w:p w14:paraId="62821F86" w14:textId="77777777" w:rsidR="008835B1" w:rsidRPr="00193D8C" w:rsidRDefault="008835B1" w:rsidP="008835B1">
            <w:pPr>
              <w:rPr>
                <w:color w:val="FF0000"/>
              </w:rPr>
            </w:pPr>
            <w:r w:rsidRPr="00193D8C">
              <w:rPr>
                <w:color w:val="FF0000"/>
              </w:rPr>
              <w:t>(SS.7.C.3.1)</w:t>
            </w:r>
          </w:p>
        </w:tc>
        <w:tc>
          <w:tcPr>
            <w:tcW w:w="7290" w:type="dxa"/>
          </w:tcPr>
          <w:p w14:paraId="35003C89" w14:textId="77777777" w:rsidR="008835B1" w:rsidRPr="00193D8C" w:rsidRDefault="008835B1" w:rsidP="008835B1">
            <w:pPr>
              <w:rPr>
                <w:color w:val="FF0000"/>
              </w:rPr>
            </w:pPr>
            <w:r w:rsidRPr="00193D8C">
              <w:rPr>
                <w:color w:val="FF0000"/>
              </w:rPr>
              <w:t xml:space="preserve">Government where citizens elect leaders to represent their rights and interests in government. The elected representatives do the day to day work of governing the country. </w:t>
            </w:r>
          </w:p>
        </w:tc>
      </w:tr>
      <w:tr w:rsidR="008835B1" w:rsidRPr="00B31A57" w14:paraId="1308C454" w14:textId="77777777" w:rsidTr="008835B1">
        <w:trPr>
          <w:trHeight w:val="674"/>
        </w:trPr>
        <w:tc>
          <w:tcPr>
            <w:tcW w:w="3145" w:type="dxa"/>
          </w:tcPr>
          <w:p w14:paraId="75346D39" w14:textId="77777777" w:rsidR="008835B1" w:rsidRPr="00193D8C" w:rsidRDefault="008835B1" w:rsidP="008835B1">
            <w:pPr>
              <w:rPr>
                <w:color w:val="FF0000"/>
              </w:rPr>
            </w:pPr>
            <w:r w:rsidRPr="00193D8C">
              <w:rPr>
                <w:color w:val="FF0000"/>
              </w:rPr>
              <w:t>Socialism</w:t>
            </w:r>
          </w:p>
          <w:p w14:paraId="774F2900" w14:textId="77777777" w:rsidR="008835B1" w:rsidRPr="00193D8C" w:rsidRDefault="008835B1" w:rsidP="008835B1">
            <w:pPr>
              <w:rPr>
                <w:color w:val="FF0000"/>
              </w:rPr>
            </w:pPr>
            <w:r w:rsidRPr="00193D8C">
              <w:rPr>
                <w:color w:val="FF0000"/>
              </w:rPr>
              <w:t>(SS.7.C.3.1)</w:t>
            </w:r>
          </w:p>
        </w:tc>
        <w:tc>
          <w:tcPr>
            <w:tcW w:w="7290" w:type="dxa"/>
          </w:tcPr>
          <w:p w14:paraId="32E4EA99" w14:textId="77777777" w:rsidR="008835B1" w:rsidRPr="00193D8C" w:rsidRDefault="008835B1" w:rsidP="008835B1">
            <w:pPr>
              <w:rPr>
                <w:rFonts w:cstheme="minorHAnsi"/>
                <w:color w:val="FF0000"/>
              </w:rPr>
            </w:pPr>
            <w:r w:rsidRPr="00193D8C">
              <w:rPr>
                <w:rFonts w:cstheme="minorHAnsi"/>
                <w:color w:val="FF0000"/>
              </w:rPr>
              <w:t>a way of organizing a society in which major industries are owned and controlled by the government rather than by individual people and companies</w:t>
            </w:r>
          </w:p>
        </w:tc>
      </w:tr>
      <w:tr w:rsidR="008835B1" w:rsidRPr="00B31A57" w14:paraId="08A7F85B" w14:textId="77777777" w:rsidTr="008835B1">
        <w:trPr>
          <w:trHeight w:val="674"/>
        </w:trPr>
        <w:tc>
          <w:tcPr>
            <w:tcW w:w="3145" w:type="dxa"/>
          </w:tcPr>
          <w:p w14:paraId="52608EB3" w14:textId="77777777" w:rsidR="008835B1" w:rsidRPr="00193D8C" w:rsidRDefault="008835B1" w:rsidP="008835B1">
            <w:pPr>
              <w:rPr>
                <w:color w:val="FF0000"/>
              </w:rPr>
            </w:pPr>
            <w:r w:rsidRPr="00193D8C">
              <w:rPr>
                <w:color w:val="FF0000"/>
              </w:rPr>
              <w:t>Communism</w:t>
            </w:r>
          </w:p>
          <w:p w14:paraId="5D4F4E1B" w14:textId="77777777" w:rsidR="008835B1" w:rsidRPr="00193D8C" w:rsidRDefault="008835B1" w:rsidP="008835B1">
            <w:pPr>
              <w:rPr>
                <w:color w:val="FF0000"/>
              </w:rPr>
            </w:pPr>
            <w:r w:rsidRPr="00193D8C">
              <w:rPr>
                <w:color w:val="FF0000"/>
              </w:rPr>
              <w:t>(SS.7.C.3.1)</w:t>
            </w:r>
          </w:p>
          <w:p w14:paraId="46743CEC" w14:textId="77777777" w:rsidR="008835B1" w:rsidRPr="00193D8C" w:rsidRDefault="008835B1" w:rsidP="008835B1">
            <w:pPr>
              <w:rPr>
                <w:color w:val="FF0000"/>
              </w:rPr>
            </w:pPr>
          </w:p>
        </w:tc>
        <w:tc>
          <w:tcPr>
            <w:tcW w:w="7290" w:type="dxa"/>
          </w:tcPr>
          <w:p w14:paraId="7451FEC6" w14:textId="77777777" w:rsidR="008835B1" w:rsidRPr="00193D8C" w:rsidRDefault="008835B1" w:rsidP="008835B1">
            <w:pPr>
              <w:rPr>
                <w:rFonts w:cstheme="minorHAnsi"/>
                <w:color w:val="FF0000"/>
              </w:rPr>
            </w:pPr>
            <w:r w:rsidRPr="00193D8C">
              <w:rPr>
                <w:rFonts w:cstheme="minorHAnsi"/>
                <w:color w:val="FF0000"/>
              </w:rPr>
              <w:t>a way of organizing a society in which the government owns the things that are used to make and transport products (such as land, oil, factories, ships, etc.) and there is no privately owned property</w:t>
            </w:r>
          </w:p>
        </w:tc>
      </w:tr>
      <w:tr w:rsidR="008835B1" w:rsidRPr="00B31A57" w14:paraId="722D7673" w14:textId="77777777" w:rsidTr="008835B1">
        <w:trPr>
          <w:trHeight w:val="674"/>
        </w:trPr>
        <w:tc>
          <w:tcPr>
            <w:tcW w:w="3145" w:type="dxa"/>
          </w:tcPr>
          <w:p w14:paraId="2EEF6971" w14:textId="77777777" w:rsidR="008835B1" w:rsidRPr="00193D8C" w:rsidRDefault="008835B1" w:rsidP="008835B1">
            <w:pPr>
              <w:rPr>
                <w:color w:val="FF0000"/>
              </w:rPr>
            </w:pPr>
            <w:r w:rsidRPr="00193D8C">
              <w:rPr>
                <w:color w:val="FF0000"/>
              </w:rPr>
              <w:t>Monarchy</w:t>
            </w:r>
          </w:p>
          <w:p w14:paraId="31ACD83D" w14:textId="77777777" w:rsidR="008835B1" w:rsidRPr="00193D8C" w:rsidRDefault="008835B1" w:rsidP="008835B1">
            <w:pPr>
              <w:rPr>
                <w:color w:val="FF0000"/>
              </w:rPr>
            </w:pPr>
            <w:r w:rsidRPr="00193D8C">
              <w:rPr>
                <w:color w:val="FF0000"/>
              </w:rPr>
              <w:t>(SS.7.C.3.1)</w:t>
            </w:r>
          </w:p>
          <w:p w14:paraId="4EF05AE0" w14:textId="77777777" w:rsidR="008835B1" w:rsidRPr="00193D8C" w:rsidRDefault="008835B1" w:rsidP="008835B1">
            <w:pPr>
              <w:rPr>
                <w:color w:val="FF0000"/>
              </w:rPr>
            </w:pPr>
          </w:p>
        </w:tc>
        <w:tc>
          <w:tcPr>
            <w:tcW w:w="7290" w:type="dxa"/>
          </w:tcPr>
          <w:p w14:paraId="75DB1E7C" w14:textId="77777777" w:rsidR="008835B1" w:rsidRPr="00193D8C" w:rsidRDefault="008835B1" w:rsidP="008835B1">
            <w:pPr>
              <w:rPr>
                <w:color w:val="FF0000"/>
              </w:rPr>
            </w:pPr>
            <w:r w:rsidRPr="00193D8C">
              <w:rPr>
                <w:color w:val="FF0000"/>
              </w:rPr>
              <w:t xml:space="preserve">A king or queen (monarch) rules the country. Power is inherited from the family line. Monarchs held all of the power and final say in the government. Modern monarchs usually share power. </w:t>
            </w:r>
          </w:p>
        </w:tc>
      </w:tr>
      <w:tr w:rsidR="008835B1" w:rsidRPr="00B31A57" w14:paraId="6DD67CD0" w14:textId="77777777" w:rsidTr="008835B1">
        <w:trPr>
          <w:trHeight w:val="674"/>
        </w:trPr>
        <w:tc>
          <w:tcPr>
            <w:tcW w:w="3145" w:type="dxa"/>
          </w:tcPr>
          <w:p w14:paraId="55262046" w14:textId="77777777" w:rsidR="008835B1" w:rsidRPr="00193D8C" w:rsidRDefault="008835B1" w:rsidP="008835B1">
            <w:pPr>
              <w:rPr>
                <w:color w:val="FF0000"/>
              </w:rPr>
            </w:pPr>
            <w:r w:rsidRPr="00193D8C">
              <w:rPr>
                <w:color w:val="FF0000"/>
              </w:rPr>
              <w:t>Oligarchy</w:t>
            </w:r>
          </w:p>
          <w:p w14:paraId="32B0F911" w14:textId="77777777" w:rsidR="008835B1" w:rsidRPr="00193D8C" w:rsidRDefault="008835B1" w:rsidP="008835B1">
            <w:pPr>
              <w:rPr>
                <w:color w:val="FF0000"/>
              </w:rPr>
            </w:pPr>
            <w:r w:rsidRPr="00193D8C">
              <w:rPr>
                <w:color w:val="FF0000"/>
              </w:rPr>
              <w:t>(SS.7.C.3.1)</w:t>
            </w:r>
          </w:p>
          <w:p w14:paraId="4A4FE0A2" w14:textId="77777777" w:rsidR="008835B1" w:rsidRPr="00193D8C" w:rsidRDefault="008835B1" w:rsidP="008835B1">
            <w:pPr>
              <w:rPr>
                <w:color w:val="FF0000"/>
              </w:rPr>
            </w:pPr>
          </w:p>
        </w:tc>
        <w:tc>
          <w:tcPr>
            <w:tcW w:w="7290" w:type="dxa"/>
          </w:tcPr>
          <w:p w14:paraId="7569906C" w14:textId="77777777" w:rsidR="008835B1" w:rsidRPr="00193D8C" w:rsidRDefault="008835B1" w:rsidP="008835B1">
            <w:pPr>
              <w:rPr>
                <w:color w:val="FF0000"/>
              </w:rPr>
            </w:pPr>
            <w:r w:rsidRPr="00193D8C">
              <w:rPr>
                <w:color w:val="FF0000"/>
              </w:rPr>
              <w:t xml:space="preserve">A small group of people have all the power. Junta – a small group of military leaders rule by taking over by force, operates like a dictatorship. </w:t>
            </w:r>
          </w:p>
        </w:tc>
      </w:tr>
      <w:tr w:rsidR="008835B1" w:rsidRPr="00B31A57" w14:paraId="4601611C" w14:textId="77777777" w:rsidTr="008835B1">
        <w:trPr>
          <w:trHeight w:val="674"/>
        </w:trPr>
        <w:tc>
          <w:tcPr>
            <w:tcW w:w="3145" w:type="dxa"/>
          </w:tcPr>
          <w:p w14:paraId="587F21E2" w14:textId="77777777" w:rsidR="008835B1" w:rsidRPr="00193D8C" w:rsidRDefault="008835B1" w:rsidP="008835B1">
            <w:pPr>
              <w:rPr>
                <w:color w:val="FF0000"/>
              </w:rPr>
            </w:pPr>
            <w:r w:rsidRPr="00193D8C">
              <w:rPr>
                <w:color w:val="FF0000"/>
              </w:rPr>
              <w:t xml:space="preserve">Autocracy </w:t>
            </w:r>
          </w:p>
          <w:p w14:paraId="2043D1B7" w14:textId="77777777" w:rsidR="008835B1" w:rsidRPr="00193D8C" w:rsidRDefault="008835B1" w:rsidP="008835B1">
            <w:pPr>
              <w:rPr>
                <w:color w:val="FF0000"/>
              </w:rPr>
            </w:pPr>
            <w:r w:rsidRPr="00193D8C">
              <w:rPr>
                <w:color w:val="FF0000"/>
              </w:rPr>
              <w:t>(SS.7.C.3.1)</w:t>
            </w:r>
          </w:p>
        </w:tc>
        <w:tc>
          <w:tcPr>
            <w:tcW w:w="7290" w:type="dxa"/>
          </w:tcPr>
          <w:p w14:paraId="64D1218F" w14:textId="77777777" w:rsidR="008835B1" w:rsidRPr="00193D8C" w:rsidRDefault="008835B1" w:rsidP="008835B1">
            <w:pPr>
              <w:rPr>
                <w:color w:val="FF0000"/>
              </w:rPr>
            </w:pPr>
            <w:r w:rsidRPr="00193D8C">
              <w:rPr>
                <w:color w:val="FF0000"/>
              </w:rPr>
              <w:t xml:space="preserve">One person is in charge and holds all the power. </w:t>
            </w:r>
          </w:p>
        </w:tc>
      </w:tr>
      <w:tr w:rsidR="004223D7" w:rsidRPr="00B31A57" w14:paraId="01C8BF19" w14:textId="77777777" w:rsidTr="008835B1">
        <w:trPr>
          <w:trHeight w:val="674"/>
        </w:trPr>
        <w:tc>
          <w:tcPr>
            <w:tcW w:w="3145" w:type="dxa"/>
          </w:tcPr>
          <w:p w14:paraId="3DF75A2C" w14:textId="77777777" w:rsidR="004223D7" w:rsidRDefault="004223D7" w:rsidP="008835B1">
            <w:pPr>
              <w:rPr>
                <w:color w:val="FF0000"/>
              </w:rPr>
            </w:pPr>
            <w:r>
              <w:rPr>
                <w:color w:val="FF0000"/>
              </w:rPr>
              <w:t>Dictatorship</w:t>
            </w:r>
          </w:p>
          <w:p w14:paraId="554B0C25" w14:textId="77777777" w:rsidR="004223D7" w:rsidRPr="00193D8C" w:rsidRDefault="004223D7" w:rsidP="008835B1">
            <w:pPr>
              <w:rPr>
                <w:color w:val="FF0000"/>
              </w:rPr>
            </w:pPr>
            <w:r w:rsidRPr="00193D8C">
              <w:rPr>
                <w:color w:val="FF0000"/>
              </w:rPr>
              <w:t>(SS.7.C.3.1)</w:t>
            </w:r>
          </w:p>
        </w:tc>
        <w:tc>
          <w:tcPr>
            <w:tcW w:w="7290" w:type="dxa"/>
          </w:tcPr>
          <w:p w14:paraId="3B1DD031" w14:textId="77777777" w:rsidR="004223D7" w:rsidRPr="00193D8C" w:rsidRDefault="004223D7" w:rsidP="008835B1">
            <w:pPr>
              <w:rPr>
                <w:color w:val="FF0000"/>
              </w:rPr>
            </w:pPr>
            <w:r>
              <w:rPr>
                <w:color w:val="FF0000"/>
              </w:rPr>
              <w:t>A government where there is a single ruler who holds all of the power and makes all of the decisions. This person typically rules by force through fear.</w:t>
            </w:r>
          </w:p>
        </w:tc>
      </w:tr>
    </w:tbl>
    <w:p w14:paraId="0D57C6A7" w14:textId="77777777" w:rsidR="00133D47" w:rsidRDefault="00133D47" w:rsidP="004E63AC">
      <w:pPr>
        <w:pStyle w:val="NormalWeb"/>
        <w:rPr>
          <w:rFonts w:ascii="Comic Sans MS" w:hAnsi="Comic Sans MS"/>
          <w:color w:val="000000"/>
        </w:rPr>
      </w:pPr>
    </w:p>
    <w:p w14:paraId="7B6C9A5B" w14:textId="77777777" w:rsidR="00133D47" w:rsidRDefault="00133D47" w:rsidP="004E63AC">
      <w:pPr>
        <w:pStyle w:val="NormalWeb"/>
        <w:rPr>
          <w:rFonts w:ascii="Comic Sans MS" w:hAnsi="Comic Sans MS"/>
          <w:color w:val="000000"/>
        </w:rPr>
      </w:pPr>
    </w:p>
    <w:p w14:paraId="106A93E8" w14:textId="77777777" w:rsidR="00B31D98" w:rsidRPr="00B31A57" w:rsidRDefault="004E63AC" w:rsidP="004E63AC">
      <w:pPr>
        <w:pStyle w:val="NormalWeb"/>
        <w:rPr>
          <w:rFonts w:ascii="Comic Sans MS" w:hAnsi="Comic Sans MS"/>
          <w:color w:val="000000"/>
        </w:rPr>
      </w:pPr>
      <w:r w:rsidRPr="00B31A57">
        <w:rPr>
          <w:rFonts w:ascii="Comic Sans MS" w:hAnsi="Comic Sans MS"/>
          <w:color w:val="000000"/>
        </w:rPr>
        <w:t>SS.7.C.3.2: Compare parliamentary, federal, confederal, and unitary systems of</w:t>
      </w:r>
      <w:r w:rsidR="0093137B" w:rsidRPr="00B31A57">
        <w:rPr>
          <w:rFonts w:ascii="Comic Sans MS" w:hAnsi="Comic Sans MS"/>
          <w:color w:val="000000"/>
        </w:rPr>
        <w:t xml:space="preserve"> </w:t>
      </w:r>
      <w:r w:rsidRPr="00B31A57">
        <w:rPr>
          <w:rFonts w:ascii="Comic Sans MS" w:hAnsi="Comic Sans MS"/>
          <w:color w:val="000000"/>
        </w:rPr>
        <w:t>government.</w:t>
      </w:r>
    </w:p>
    <w:tbl>
      <w:tblPr>
        <w:tblStyle w:val="TableGrid"/>
        <w:tblW w:w="0" w:type="auto"/>
        <w:tblLook w:val="04A0" w:firstRow="1" w:lastRow="0" w:firstColumn="1" w:lastColumn="0" w:noHBand="0" w:noVBand="1"/>
      </w:tblPr>
      <w:tblGrid>
        <w:gridCol w:w="3145"/>
        <w:gridCol w:w="7200"/>
      </w:tblGrid>
      <w:tr w:rsidR="00B31D98" w:rsidRPr="00B31A57" w14:paraId="503C526A" w14:textId="77777777" w:rsidTr="00660BFA">
        <w:tc>
          <w:tcPr>
            <w:tcW w:w="3145" w:type="dxa"/>
          </w:tcPr>
          <w:p w14:paraId="63B8E367" w14:textId="77777777" w:rsidR="00B31D98" w:rsidRPr="00B31A57" w:rsidRDefault="00B31D98">
            <w:pPr>
              <w:rPr>
                <w:rFonts w:ascii="Comic Sans MS" w:hAnsi="Comic Sans MS"/>
                <w:sz w:val="24"/>
                <w:szCs w:val="24"/>
              </w:rPr>
            </w:pPr>
            <w:r w:rsidRPr="00B31A57">
              <w:rPr>
                <w:rFonts w:ascii="Comic Sans MS" w:hAnsi="Comic Sans MS"/>
                <w:sz w:val="24"/>
                <w:szCs w:val="24"/>
              </w:rPr>
              <w:t>Words to know:</w:t>
            </w:r>
          </w:p>
        </w:tc>
        <w:tc>
          <w:tcPr>
            <w:tcW w:w="7200" w:type="dxa"/>
          </w:tcPr>
          <w:p w14:paraId="46F8C221" w14:textId="77777777" w:rsidR="00B31D98" w:rsidRPr="00B31A57" w:rsidRDefault="00B31D98">
            <w:pPr>
              <w:rPr>
                <w:rFonts w:ascii="Comic Sans MS" w:hAnsi="Comic Sans MS"/>
                <w:sz w:val="24"/>
                <w:szCs w:val="24"/>
              </w:rPr>
            </w:pPr>
            <w:r w:rsidRPr="00B31A57">
              <w:rPr>
                <w:rFonts w:ascii="Comic Sans MS" w:hAnsi="Comic Sans MS"/>
                <w:sz w:val="24"/>
                <w:szCs w:val="24"/>
              </w:rPr>
              <w:t>Explanation</w:t>
            </w:r>
          </w:p>
        </w:tc>
      </w:tr>
      <w:tr w:rsidR="008835B1" w:rsidRPr="00B31A57" w14:paraId="3FAEF2C4" w14:textId="77777777" w:rsidTr="008835B1">
        <w:trPr>
          <w:trHeight w:val="908"/>
        </w:trPr>
        <w:tc>
          <w:tcPr>
            <w:tcW w:w="3145" w:type="dxa"/>
          </w:tcPr>
          <w:p w14:paraId="353291F6" w14:textId="77777777" w:rsidR="008835B1" w:rsidRPr="00193D8C" w:rsidRDefault="008835B1" w:rsidP="008835B1">
            <w:pPr>
              <w:rPr>
                <w:color w:val="FF0000"/>
              </w:rPr>
            </w:pPr>
            <w:r w:rsidRPr="00193D8C">
              <w:rPr>
                <w:color w:val="FF0000"/>
              </w:rPr>
              <w:t xml:space="preserve">Parliamentary government </w:t>
            </w:r>
          </w:p>
          <w:p w14:paraId="701661F5" w14:textId="77777777" w:rsidR="008835B1" w:rsidRPr="00193D8C" w:rsidRDefault="008835B1" w:rsidP="008835B1">
            <w:pPr>
              <w:rPr>
                <w:color w:val="FF0000"/>
              </w:rPr>
            </w:pPr>
            <w:r w:rsidRPr="00193D8C">
              <w:rPr>
                <w:color w:val="FF0000"/>
              </w:rPr>
              <w:t>(SS.7.C.3.2)</w:t>
            </w:r>
          </w:p>
        </w:tc>
        <w:tc>
          <w:tcPr>
            <w:tcW w:w="7200" w:type="dxa"/>
          </w:tcPr>
          <w:p w14:paraId="25B8DACF" w14:textId="77777777" w:rsidR="008835B1" w:rsidRPr="00193D8C" w:rsidRDefault="008835B1" w:rsidP="008835B1">
            <w:pPr>
              <w:rPr>
                <w:color w:val="FF0000"/>
              </w:rPr>
            </w:pPr>
            <w:r w:rsidRPr="00193D8C">
              <w:rPr>
                <w:color w:val="FF0000"/>
              </w:rPr>
              <w:t>Elected members of parliament choose the prime minister. The prime minister is the head of the executive branch and the leader of the legislature (parliament).</w:t>
            </w:r>
          </w:p>
        </w:tc>
      </w:tr>
      <w:tr w:rsidR="008835B1" w:rsidRPr="00B31A57" w14:paraId="2E885CCA" w14:textId="77777777" w:rsidTr="008835B1">
        <w:trPr>
          <w:trHeight w:val="719"/>
        </w:trPr>
        <w:tc>
          <w:tcPr>
            <w:tcW w:w="3145" w:type="dxa"/>
          </w:tcPr>
          <w:p w14:paraId="35A4328E" w14:textId="77777777" w:rsidR="008835B1" w:rsidRPr="00193D8C" w:rsidRDefault="008835B1" w:rsidP="008835B1">
            <w:pPr>
              <w:rPr>
                <w:color w:val="FF0000"/>
              </w:rPr>
            </w:pPr>
            <w:r w:rsidRPr="00193D8C">
              <w:rPr>
                <w:color w:val="FF0000"/>
              </w:rPr>
              <w:t xml:space="preserve">Federal government </w:t>
            </w:r>
          </w:p>
          <w:p w14:paraId="773433E5" w14:textId="77777777" w:rsidR="008835B1" w:rsidRPr="00193D8C" w:rsidRDefault="008835B1" w:rsidP="008835B1">
            <w:pPr>
              <w:rPr>
                <w:color w:val="FF0000"/>
              </w:rPr>
            </w:pPr>
            <w:r w:rsidRPr="00193D8C">
              <w:rPr>
                <w:color w:val="FF0000"/>
              </w:rPr>
              <w:t>(SS.7.C.3.2)</w:t>
            </w:r>
          </w:p>
        </w:tc>
        <w:tc>
          <w:tcPr>
            <w:tcW w:w="7200" w:type="dxa"/>
          </w:tcPr>
          <w:p w14:paraId="28B7CEE1" w14:textId="77777777" w:rsidR="008835B1" w:rsidRPr="00193D8C" w:rsidRDefault="008835B1" w:rsidP="008835B1">
            <w:pPr>
              <w:rPr>
                <w:color w:val="FF0000"/>
              </w:rPr>
            </w:pPr>
            <w:r w:rsidRPr="00193D8C">
              <w:rPr>
                <w:color w:val="FF0000"/>
              </w:rPr>
              <w:t xml:space="preserve">A type of government in which power is shared between a national (federal) government and smaller regional governments (states) within a nation. </w:t>
            </w:r>
          </w:p>
        </w:tc>
      </w:tr>
      <w:tr w:rsidR="008835B1" w:rsidRPr="00B31A57" w14:paraId="61644564" w14:textId="77777777" w:rsidTr="008835B1">
        <w:trPr>
          <w:trHeight w:val="710"/>
        </w:trPr>
        <w:tc>
          <w:tcPr>
            <w:tcW w:w="3145" w:type="dxa"/>
          </w:tcPr>
          <w:p w14:paraId="405C7D10" w14:textId="77777777" w:rsidR="008835B1" w:rsidRPr="00193D8C" w:rsidRDefault="008835B1" w:rsidP="008835B1">
            <w:pPr>
              <w:rPr>
                <w:color w:val="FF0000"/>
              </w:rPr>
            </w:pPr>
            <w:r w:rsidRPr="00193D8C">
              <w:rPr>
                <w:color w:val="FF0000"/>
              </w:rPr>
              <w:t>Confederal government</w:t>
            </w:r>
          </w:p>
          <w:p w14:paraId="373693D3" w14:textId="77777777" w:rsidR="008835B1" w:rsidRPr="00193D8C" w:rsidRDefault="008835B1" w:rsidP="008835B1">
            <w:pPr>
              <w:rPr>
                <w:color w:val="FF0000"/>
              </w:rPr>
            </w:pPr>
            <w:r w:rsidRPr="00193D8C">
              <w:rPr>
                <w:color w:val="FF0000"/>
              </w:rPr>
              <w:t>(SS.7.C.3.2)</w:t>
            </w:r>
          </w:p>
        </w:tc>
        <w:tc>
          <w:tcPr>
            <w:tcW w:w="7200" w:type="dxa"/>
          </w:tcPr>
          <w:p w14:paraId="43D1C44B" w14:textId="77777777" w:rsidR="008835B1" w:rsidRPr="00193D8C" w:rsidRDefault="008835B1" w:rsidP="008835B1">
            <w:pPr>
              <w:rPr>
                <w:color w:val="FF0000"/>
              </w:rPr>
            </w:pPr>
            <w:r w:rsidRPr="00193D8C">
              <w:rPr>
                <w:color w:val="FF0000"/>
              </w:rPr>
              <w:t xml:space="preserve">A system of government in which independent states form a weak central government </w:t>
            </w:r>
          </w:p>
        </w:tc>
      </w:tr>
      <w:tr w:rsidR="008835B1" w:rsidRPr="00B31A57" w14:paraId="036B859E" w14:textId="77777777" w:rsidTr="008835B1">
        <w:trPr>
          <w:trHeight w:val="701"/>
        </w:trPr>
        <w:tc>
          <w:tcPr>
            <w:tcW w:w="3145" w:type="dxa"/>
          </w:tcPr>
          <w:p w14:paraId="5EC6E67E" w14:textId="77777777" w:rsidR="008835B1" w:rsidRPr="00193D8C" w:rsidRDefault="008835B1" w:rsidP="008835B1">
            <w:pPr>
              <w:rPr>
                <w:color w:val="FF0000"/>
              </w:rPr>
            </w:pPr>
            <w:r w:rsidRPr="00193D8C">
              <w:rPr>
                <w:color w:val="FF0000"/>
              </w:rPr>
              <w:t>Unitary government</w:t>
            </w:r>
          </w:p>
          <w:p w14:paraId="0F854F76" w14:textId="77777777" w:rsidR="008835B1" w:rsidRPr="00193D8C" w:rsidRDefault="008835B1" w:rsidP="008835B1">
            <w:pPr>
              <w:rPr>
                <w:color w:val="FF0000"/>
              </w:rPr>
            </w:pPr>
            <w:r w:rsidRPr="00193D8C">
              <w:rPr>
                <w:color w:val="FF0000"/>
              </w:rPr>
              <w:t>(SS.7.C.3.2)</w:t>
            </w:r>
          </w:p>
        </w:tc>
        <w:tc>
          <w:tcPr>
            <w:tcW w:w="7200" w:type="dxa"/>
          </w:tcPr>
          <w:p w14:paraId="084613A0" w14:textId="77777777" w:rsidR="008835B1" w:rsidRPr="00193D8C" w:rsidRDefault="008835B1" w:rsidP="008835B1">
            <w:pPr>
              <w:rPr>
                <w:color w:val="FF0000"/>
              </w:rPr>
            </w:pPr>
            <w:r w:rsidRPr="00193D8C">
              <w:rPr>
                <w:color w:val="FF0000"/>
              </w:rPr>
              <w:t xml:space="preserve">A government in which the constitution concentrates all power with the national or central government. </w:t>
            </w:r>
          </w:p>
        </w:tc>
      </w:tr>
    </w:tbl>
    <w:p w14:paraId="4EF1C37B" w14:textId="77777777" w:rsidR="007B5FCE" w:rsidRPr="00B31A57" w:rsidRDefault="005652BB">
      <w:pPr>
        <w:rPr>
          <w:rFonts w:ascii="Comic Sans MS" w:hAnsi="Comic Sans MS"/>
          <w:sz w:val="24"/>
          <w:szCs w:val="24"/>
        </w:rPr>
      </w:pPr>
    </w:p>
    <w:sectPr w:rsidR="007B5FCE" w:rsidRPr="00B31A57" w:rsidSect="00660B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205A2"/>
    <w:multiLevelType w:val="hybridMultilevel"/>
    <w:tmpl w:val="8FA4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3AC"/>
    <w:rsid w:val="00133D47"/>
    <w:rsid w:val="003247E8"/>
    <w:rsid w:val="004223D7"/>
    <w:rsid w:val="00446E73"/>
    <w:rsid w:val="004D6768"/>
    <w:rsid w:val="004E63AC"/>
    <w:rsid w:val="00553FD1"/>
    <w:rsid w:val="005652BB"/>
    <w:rsid w:val="00660BFA"/>
    <w:rsid w:val="006A334B"/>
    <w:rsid w:val="0079318B"/>
    <w:rsid w:val="007C69CB"/>
    <w:rsid w:val="008835B1"/>
    <w:rsid w:val="00930E90"/>
    <w:rsid w:val="0093137B"/>
    <w:rsid w:val="009E2E51"/>
    <w:rsid w:val="009F558E"/>
    <w:rsid w:val="00A25F9F"/>
    <w:rsid w:val="00B31A57"/>
    <w:rsid w:val="00B31D98"/>
    <w:rsid w:val="00B96DD9"/>
    <w:rsid w:val="00C1726B"/>
    <w:rsid w:val="00C42274"/>
    <w:rsid w:val="00CC3BD8"/>
    <w:rsid w:val="00D4704C"/>
    <w:rsid w:val="00E142E9"/>
    <w:rsid w:val="00E4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8C65"/>
  <w15:chartTrackingRefBased/>
  <w15:docId w15:val="{9215CCBB-E296-4245-AA97-DF81029A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63A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31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1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A57"/>
    <w:rPr>
      <w:rFonts w:ascii="Segoe UI" w:hAnsi="Segoe UI" w:cs="Segoe UI"/>
      <w:sz w:val="18"/>
      <w:szCs w:val="18"/>
    </w:rPr>
  </w:style>
  <w:style w:type="character" w:styleId="Hyperlink">
    <w:name w:val="Hyperlink"/>
    <w:basedOn w:val="DefaultParagraphFont"/>
    <w:unhideWhenUsed/>
    <w:rsid w:val="00D4704C"/>
    <w:rPr>
      <w:color w:val="0563C1" w:themeColor="hyperlink"/>
      <w:u w:val="single"/>
    </w:rPr>
  </w:style>
  <w:style w:type="paragraph" w:styleId="ListParagraph">
    <w:name w:val="List Paragraph"/>
    <w:basedOn w:val="Normal"/>
    <w:uiPriority w:val="34"/>
    <w:qFormat/>
    <w:rsid w:val="004D6768"/>
    <w:pPr>
      <w:spacing w:after="200" w:line="276" w:lineRule="auto"/>
      <w:ind w:left="720"/>
      <w:contextualSpacing/>
    </w:pPr>
  </w:style>
  <w:style w:type="character" w:customStyle="1" w:styleId="we">
    <w:name w:val="we"/>
    <w:basedOn w:val="DefaultParagraphFont"/>
    <w:rsid w:val="004D6768"/>
  </w:style>
  <w:style w:type="character" w:customStyle="1" w:styleId="apple-converted-space">
    <w:name w:val="apple-converted-space"/>
    <w:basedOn w:val="DefaultParagraphFont"/>
    <w:rsid w:val="004D6768"/>
  </w:style>
  <w:style w:type="character" w:customStyle="1" w:styleId="tgc">
    <w:name w:val="_tgc"/>
    <w:basedOn w:val="DefaultParagraphFont"/>
    <w:rsid w:val="00E14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3367">
      <w:bodyDiv w:val="1"/>
      <w:marLeft w:val="0"/>
      <w:marRight w:val="0"/>
      <w:marTop w:val="0"/>
      <w:marBottom w:val="0"/>
      <w:divBdr>
        <w:top w:val="none" w:sz="0" w:space="0" w:color="auto"/>
        <w:left w:val="none" w:sz="0" w:space="0" w:color="auto"/>
        <w:bottom w:val="none" w:sz="0" w:space="0" w:color="auto"/>
        <w:right w:val="none" w:sz="0" w:space="0" w:color="auto"/>
      </w:divBdr>
    </w:div>
    <w:div w:id="20082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lipground.com/colonial-clipar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0E04-03A5-41C3-B4B7-29CAB895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Tregler, Deborah L.</dc:creator>
  <cp:keywords/>
  <dc:description/>
  <cp:lastModifiedBy>Tregler, Deborah L.</cp:lastModifiedBy>
  <cp:revision>3</cp:revision>
  <cp:lastPrinted>2018-10-17T11:13:00Z</cp:lastPrinted>
  <dcterms:created xsi:type="dcterms:W3CDTF">2019-10-04T12:49:00Z</dcterms:created>
  <dcterms:modified xsi:type="dcterms:W3CDTF">2019-10-08T20:23:00Z</dcterms:modified>
</cp:coreProperties>
</file>